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AF70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На основу члана 121. став 1. тачка 8) Закона о становању и одржавању зграда („Сл. гласник РС”, бр. 106/16 и 9/20 – др. закон) и члана __. став Статута Општине/Града__________ („Сл. лист/гласник општине______”, број ___), Скупштина општине/града ____________, на седници одржаној _______ године, донела је</w:t>
      </w:r>
    </w:p>
    <w:p w14:paraId="1002BEA7" w14:textId="77777777" w:rsidR="00B87271" w:rsidRPr="00B87271" w:rsidRDefault="00B87271" w:rsidP="00B87271">
      <w:pPr>
        <w:suppressAutoHyphens w:val="0"/>
        <w:spacing w:line="264" w:lineRule="atLeast"/>
        <w:ind w:firstLine="283"/>
        <w:jc w:val="both"/>
        <w:rPr>
          <w:sz w:val="22"/>
          <w:szCs w:val="22"/>
          <w:lang w:val="bg-BG"/>
        </w:rPr>
      </w:pPr>
    </w:p>
    <w:p w14:paraId="5458C5B0" w14:textId="77777777" w:rsidR="00B87271" w:rsidRPr="00B87271" w:rsidRDefault="00B87271" w:rsidP="00B87271">
      <w:pPr>
        <w:suppressAutoHyphens w:val="0"/>
        <w:spacing w:line="264" w:lineRule="atLeast"/>
        <w:jc w:val="center"/>
        <w:rPr>
          <w:b/>
          <w:bCs/>
          <w:sz w:val="22"/>
          <w:szCs w:val="22"/>
          <w:lang w:val="bg-BG"/>
        </w:rPr>
      </w:pPr>
      <w:r w:rsidRPr="00B87271">
        <w:rPr>
          <w:b/>
          <w:bCs/>
          <w:sz w:val="22"/>
          <w:szCs w:val="22"/>
          <w:lang w:val="bg-BG"/>
        </w:rPr>
        <w:t>OДЛУКУ O РAСПOЛAГAЊУ СTAНOВИMA</w:t>
      </w:r>
      <w:r w:rsidRPr="00B87271">
        <w:rPr>
          <w:b/>
          <w:bCs/>
          <w:sz w:val="22"/>
          <w:szCs w:val="22"/>
          <w:lang w:val="bg-BG"/>
        </w:rPr>
        <w:br/>
        <w:t>У СВОЈИНИ ГРАДА/ОПШТИНЕ</w:t>
      </w:r>
    </w:p>
    <w:p w14:paraId="6CA4D38A" w14:textId="77777777" w:rsidR="00B87271" w:rsidRPr="00B87271" w:rsidRDefault="00B87271" w:rsidP="00B87271">
      <w:pPr>
        <w:suppressAutoHyphens w:val="0"/>
        <w:spacing w:line="264" w:lineRule="atLeast"/>
        <w:ind w:firstLine="283"/>
        <w:jc w:val="both"/>
        <w:rPr>
          <w:sz w:val="22"/>
          <w:szCs w:val="22"/>
          <w:lang w:val="bg-BG"/>
        </w:rPr>
      </w:pPr>
    </w:p>
    <w:p w14:paraId="0A5456D6" w14:textId="77777777" w:rsidR="00B87271" w:rsidRPr="00B87271" w:rsidRDefault="00B87271" w:rsidP="00B87271">
      <w:pPr>
        <w:suppressAutoHyphens w:val="0"/>
        <w:spacing w:line="264" w:lineRule="atLeast"/>
        <w:ind w:firstLine="283"/>
        <w:jc w:val="both"/>
        <w:rPr>
          <w:sz w:val="22"/>
          <w:szCs w:val="22"/>
          <w:lang w:val="bg-BG"/>
        </w:rPr>
      </w:pPr>
    </w:p>
    <w:p w14:paraId="60941367" w14:textId="77777777" w:rsidR="00B87271" w:rsidRPr="00B87271" w:rsidRDefault="00B87271" w:rsidP="00B87271">
      <w:pPr>
        <w:suppressAutoHyphens w:val="0"/>
        <w:spacing w:line="264" w:lineRule="atLeast"/>
        <w:jc w:val="center"/>
        <w:rPr>
          <w:b/>
          <w:bCs/>
          <w:sz w:val="22"/>
          <w:szCs w:val="22"/>
          <w:lang w:val="bg-BG"/>
        </w:rPr>
      </w:pPr>
      <w:r w:rsidRPr="00B87271">
        <w:rPr>
          <w:b/>
          <w:bCs/>
          <w:sz w:val="22"/>
          <w:szCs w:val="22"/>
          <w:lang w:val="bg-BG"/>
        </w:rPr>
        <w:t>I OПШTE OДРEДБE</w:t>
      </w:r>
    </w:p>
    <w:p w14:paraId="2BB93115" w14:textId="77777777" w:rsidR="00B87271" w:rsidRPr="00B87271" w:rsidRDefault="00B87271" w:rsidP="00B87271">
      <w:pPr>
        <w:suppressAutoHyphens w:val="0"/>
        <w:spacing w:line="264" w:lineRule="atLeast"/>
        <w:ind w:firstLine="283"/>
        <w:jc w:val="both"/>
        <w:rPr>
          <w:sz w:val="22"/>
          <w:szCs w:val="22"/>
          <w:lang w:val="bg-BG"/>
        </w:rPr>
      </w:pPr>
    </w:p>
    <w:p w14:paraId="7A9CC439" w14:textId="77777777" w:rsidR="00B87271" w:rsidRPr="00B87271" w:rsidRDefault="00B87271" w:rsidP="00B87271">
      <w:pPr>
        <w:spacing w:line="264" w:lineRule="atLeast"/>
        <w:jc w:val="center"/>
        <w:rPr>
          <w:b/>
          <w:bCs/>
          <w:sz w:val="22"/>
          <w:szCs w:val="22"/>
        </w:rPr>
      </w:pPr>
      <w:r w:rsidRPr="00B87271">
        <w:rPr>
          <w:b/>
          <w:bCs/>
          <w:sz w:val="22"/>
          <w:szCs w:val="22"/>
        </w:rPr>
        <w:t>Члан 1.</w:t>
      </w:r>
    </w:p>
    <w:p w14:paraId="6B20B77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Овом одлуком уређују се начин и услови располагања становима за стамбену подршку на којима град/општина __________ има право јавне својине или је носилац посебних својинских овлашћења, услови и поступак доделе стамбене подршке, начин коришћења станова, управљање стамбеним зградама и становима за стамбену подршку који се дају у закуп и за стамбено збрињавање и њихово одржавање и друга питања у вези са располагањем становима за стамбену подршку.</w:t>
      </w:r>
    </w:p>
    <w:p w14:paraId="612C2F1E" w14:textId="77777777" w:rsidR="00B87271" w:rsidRPr="00B87271" w:rsidRDefault="00B87271" w:rsidP="00B87271">
      <w:pPr>
        <w:suppressAutoHyphens w:val="0"/>
        <w:spacing w:line="264" w:lineRule="atLeast"/>
        <w:ind w:firstLine="283"/>
        <w:jc w:val="both"/>
        <w:rPr>
          <w:sz w:val="22"/>
          <w:szCs w:val="22"/>
          <w:lang w:val="bg-BG"/>
        </w:rPr>
      </w:pPr>
    </w:p>
    <w:p w14:paraId="771883B6" w14:textId="77777777" w:rsidR="00B87271" w:rsidRPr="00B87271" w:rsidRDefault="00B87271" w:rsidP="00B87271">
      <w:pPr>
        <w:spacing w:line="264" w:lineRule="atLeast"/>
        <w:jc w:val="center"/>
        <w:rPr>
          <w:b/>
          <w:bCs/>
          <w:sz w:val="22"/>
          <w:szCs w:val="22"/>
        </w:rPr>
      </w:pPr>
      <w:r w:rsidRPr="00B87271">
        <w:rPr>
          <w:b/>
          <w:bCs/>
          <w:sz w:val="22"/>
          <w:szCs w:val="22"/>
        </w:rPr>
        <w:t>Члан 2.</w:t>
      </w:r>
    </w:p>
    <w:p w14:paraId="0281D9F4" w14:textId="6FF69F9E"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Становима у смислу ове одлуке сматрају се стамбене јединице, станови, куће и стамбене зграде који се додељују за стамбену подршку у складу са Законом о становању и одржавању зграда (у даљем тексту: Закон), као и станови на којима општина/град има право јавне својине или је носилац посебних својинских овлашћења, које је као инвеститор изградио, купио или по другом основу стекао, као и станови који су изграђени или на други начин прибављени за потребе социјалног становања (у даљем тексту: станови општине/града).</w:t>
      </w:r>
    </w:p>
    <w:p w14:paraId="4A930A6E" w14:textId="77777777" w:rsidR="00B87271" w:rsidRPr="00B87271" w:rsidRDefault="00B87271" w:rsidP="00B87271">
      <w:pPr>
        <w:suppressAutoHyphens w:val="0"/>
        <w:spacing w:line="264" w:lineRule="atLeast"/>
        <w:ind w:firstLine="283"/>
        <w:jc w:val="both"/>
        <w:rPr>
          <w:sz w:val="22"/>
          <w:szCs w:val="22"/>
          <w:lang w:val="bg-BG"/>
        </w:rPr>
      </w:pPr>
    </w:p>
    <w:p w14:paraId="0603FEED" w14:textId="77777777" w:rsidR="00B87271" w:rsidRPr="00B87271" w:rsidRDefault="00B87271" w:rsidP="00B87271">
      <w:pPr>
        <w:suppressAutoHyphens w:val="0"/>
        <w:spacing w:line="264" w:lineRule="atLeast"/>
        <w:ind w:firstLine="283"/>
        <w:jc w:val="both"/>
        <w:rPr>
          <w:sz w:val="22"/>
          <w:szCs w:val="22"/>
          <w:lang w:val="bg-BG"/>
        </w:rPr>
      </w:pPr>
    </w:p>
    <w:p w14:paraId="62576FDC" w14:textId="77777777" w:rsidR="00B87271" w:rsidRPr="00B87271" w:rsidRDefault="00B87271" w:rsidP="00B87271">
      <w:pPr>
        <w:suppressAutoHyphens w:val="0"/>
        <w:spacing w:line="264" w:lineRule="atLeast"/>
        <w:jc w:val="center"/>
        <w:rPr>
          <w:b/>
          <w:bCs/>
          <w:spacing w:val="-4"/>
          <w:sz w:val="22"/>
          <w:szCs w:val="22"/>
          <w:lang w:val="bg-BG"/>
        </w:rPr>
      </w:pPr>
      <w:r w:rsidRPr="00B87271">
        <w:rPr>
          <w:b/>
          <w:bCs/>
          <w:spacing w:val="-4"/>
          <w:sz w:val="22"/>
          <w:szCs w:val="22"/>
          <w:lang w:val="bg-BG"/>
        </w:rPr>
        <w:t>II НАЧИН РАСПОЛАГАЊА СТАНОВИМА У СВОЈИНИ ОПШТИНЕ/ГРАДА</w:t>
      </w:r>
    </w:p>
    <w:p w14:paraId="4F6B39BD" w14:textId="77777777" w:rsidR="00B87271" w:rsidRPr="00B87271" w:rsidRDefault="00B87271" w:rsidP="00B87271">
      <w:pPr>
        <w:suppressAutoHyphens w:val="0"/>
        <w:spacing w:line="264" w:lineRule="atLeast"/>
        <w:ind w:firstLine="283"/>
        <w:jc w:val="both"/>
        <w:rPr>
          <w:sz w:val="22"/>
          <w:szCs w:val="22"/>
          <w:lang w:val="bg-BG"/>
        </w:rPr>
      </w:pPr>
    </w:p>
    <w:p w14:paraId="5F92FA4D" w14:textId="77777777" w:rsidR="00B87271" w:rsidRPr="00B87271" w:rsidRDefault="00B87271" w:rsidP="00B87271">
      <w:pPr>
        <w:spacing w:line="264" w:lineRule="atLeast"/>
        <w:jc w:val="center"/>
        <w:rPr>
          <w:b/>
          <w:bCs/>
          <w:sz w:val="22"/>
          <w:szCs w:val="22"/>
        </w:rPr>
      </w:pPr>
      <w:r w:rsidRPr="00B87271">
        <w:rPr>
          <w:b/>
          <w:bCs/>
          <w:sz w:val="22"/>
          <w:szCs w:val="22"/>
        </w:rPr>
        <w:t>Члан 3.</w:t>
      </w:r>
    </w:p>
    <w:p w14:paraId="2499325E"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Начин располагања становима за стамбену подршку и прибављања станова за стамбену подршку из члана 2. ове одлуке утврђује се Програмом стамбене подршке.</w:t>
      </w:r>
    </w:p>
    <w:p w14:paraId="242E042F" w14:textId="60A3FB12" w:rsidR="00B87271" w:rsidRDefault="00B87271" w:rsidP="00B87271">
      <w:pPr>
        <w:suppressAutoHyphens w:val="0"/>
        <w:spacing w:line="264" w:lineRule="atLeast"/>
        <w:ind w:firstLine="283"/>
        <w:jc w:val="both"/>
        <w:rPr>
          <w:spacing w:val="-4"/>
          <w:sz w:val="22"/>
          <w:szCs w:val="22"/>
          <w:lang w:val="bg-BG"/>
        </w:rPr>
      </w:pPr>
      <w:r w:rsidRPr="00B87271">
        <w:rPr>
          <w:spacing w:val="-4"/>
          <w:sz w:val="22"/>
          <w:szCs w:val="22"/>
          <w:lang w:val="bg-BG"/>
        </w:rPr>
        <w:t>Програм стамбене подршке доноси скупштина општине/града у складу са Законом.</w:t>
      </w:r>
    </w:p>
    <w:p w14:paraId="0DE3CFC3" w14:textId="77777777" w:rsidR="00B87271" w:rsidRPr="00B87271" w:rsidRDefault="00B87271" w:rsidP="00B87271">
      <w:pPr>
        <w:suppressAutoHyphens w:val="0"/>
        <w:spacing w:line="264" w:lineRule="atLeast"/>
        <w:ind w:firstLine="283"/>
        <w:jc w:val="both"/>
        <w:rPr>
          <w:spacing w:val="-4"/>
          <w:sz w:val="22"/>
          <w:szCs w:val="22"/>
          <w:lang w:val="bg-BG"/>
        </w:rPr>
      </w:pPr>
    </w:p>
    <w:p w14:paraId="14635638"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Модалитети располагања становима</w:t>
      </w:r>
    </w:p>
    <w:p w14:paraId="41EF5F56" w14:textId="77777777" w:rsidR="00B87271" w:rsidRPr="00B87271" w:rsidRDefault="00B87271" w:rsidP="00B87271">
      <w:pPr>
        <w:spacing w:line="264" w:lineRule="atLeast"/>
        <w:jc w:val="center"/>
        <w:rPr>
          <w:b/>
          <w:bCs/>
          <w:sz w:val="22"/>
          <w:szCs w:val="22"/>
        </w:rPr>
      </w:pPr>
      <w:r w:rsidRPr="00B87271">
        <w:rPr>
          <w:b/>
          <w:bCs/>
          <w:sz w:val="22"/>
          <w:szCs w:val="22"/>
        </w:rPr>
        <w:t>Члан 4.</w:t>
      </w:r>
    </w:p>
    <w:p w14:paraId="17293A8A"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Станови из члана 2. ове одлуке дају се у закуп под непрофитним условима, продају се под непрофитним условима, користе се за стамбено збрињавање у складу са прописима који уређују област становања, дају на коришћење за становање у заштићеним условима према прописима о социјалној заштити и под условима из ове одлуке и у складу са програмом стамбене подршке који доноси и/или спроводи општина/град.</w:t>
      </w:r>
    </w:p>
    <w:p w14:paraId="23B780DF"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Станови изграђени из средстава донација дају се у закуп, односно продају према условима предвиђеним уговором о донацији и у складу са овом одлуком.</w:t>
      </w:r>
    </w:p>
    <w:p w14:paraId="51D7C274" w14:textId="77777777" w:rsidR="00B87271" w:rsidRPr="00B87271" w:rsidRDefault="00B87271" w:rsidP="00B87271">
      <w:pPr>
        <w:suppressAutoHyphens w:val="0"/>
        <w:spacing w:line="264" w:lineRule="atLeast"/>
        <w:ind w:firstLine="283"/>
        <w:jc w:val="both"/>
        <w:rPr>
          <w:sz w:val="22"/>
          <w:szCs w:val="22"/>
          <w:lang w:val="bg-BG"/>
        </w:rPr>
      </w:pPr>
    </w:p>
    <w:p w14:paraId="5D4BB501" w14:textId="77777777" w:rsidR="00B87271" w:rsidRPr="00B87271" w:rsidRDefault="00B87271" w:rsidP="00B87271">
      <w:pPr>
        <w:suppressAutoHyphens w:val="0"/>
        <w:spacing w:line="264" w:lineRule="atLeast"/>
        <w:ind w:firstLine="283"/>
        <w:jc w:val="both"/>
        <w:rPr>
          <w:sz w:val="22"/>
          <w:szCs w:val="22"/>
          <w:lang w:val="bg-BG"/>
        </w:rPr>
      </w:pPr>
    </w:p>
    <w:p w14:paraId="3C6BD18A" w14:textId="77777777" w:rsidR="00B87271" w:rsidRPr="00B87271" w:rsidRDefault="00B87271" w:rsidP="00B87271">
      <w:pPr>
        <w:suppressAutoHyphens w:val="0"/>
        <w:spacing w:line="264" w:lineRule="atLeast"/>
        <w:jc w:val="center"/>
        <w:rPr>
          <w:i/>
          <w:iCs/>
          <w:sz w:val="22"/>
          <w:szCs w:val="22"/>
          <w:lang w:val="bg-BG"/>
        </w:rPr>
      </w:pPr>
      <w:r w:rsidRPr="00B87271">
        <w:rPr>
          <w:i/>
          <w:iCs/>
          <w:sz w:val="22"/>
          <w:szCs w:val="22"/>
          <w:lang w:val="bg-BG"/>
        </w:rPr>
        <w:t>УСЛОВИ И НАЧИН ДОДЕЛЕ СТАНА КАО ВИДА СТАМБЕНЕ ПОДРШКЕ</w:t>
      </w:r>
    </w:p>
    <w:p w14:paraId="0F525D5F" w14:textId="77777777" w:rsidR="00B87271" w:rsidRPr="00B87271" w:rsidRDefault="00B87271" w:rsidP="00B87271">
      <w:pPr>
        <w:suppressAutoHyphens w:val="0"/>
        <w:spacing w:line="264" w:lineRule="atLeast"/>
        <w:ind w:firstLine="283"/>
        <w:jc w:val="both"/>
        <w:rPr>
          <w:sz w:val="22"/>
          <w:szCs w:val="22"/>
          <w:lang w:val="bg-BG"/>
        </w:rPr>
      </w:pPr>
    </w:p>
    <w:p w14:paraId="65D4CEDD" w14:textId="3C995022"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Корисници стамбене подршке</w:t>
      </w:r>
    </w:p>
    <w:p w14:paraId="3010EDD2" w14:textId="77777777" w:rsidR="00B87271" w:rsidRPr="00B87271" w:rsidRDefault="00B87271" w:rsidP="00B87271">
      <w:pPr>
        <w:spacing w:line="264" w:lineRule="atLeast"/>
        <w:jc w:val="center"/>
        <w:rPr>
          <w:b/>
          <w:bCs/>
          <w:sz w:val="22"/>
          <w:szCs w:val="22"/>
          <w:lang w:val="bg-BG"/>
        </w:rPr>
      </w:pPr>
      <w:r w:rsidRPr="00B87271">
        <w:rPr>
          <w:b/>
          <w:bCs/>
          <w:sz w:val="22"/>
          <w:szCs w:val="22"/>
        </w:rPr>
        <w:t>Члан 5.</w:t>
      </w:r>
    </w:p>
    <w:p w14:paraId="14805C98" w14:textId="63566EF3"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Корисници стамбене подршке су држављани Републике Србије са пријавом пребивалишта на територији општине/града у периоду који не може бити краћи од _____, који су без стана, односно без стана одговарајућег стандарда и који не могу сопственим средствима да реше стамбену потребу за себе и своје породично домаћинство под тржишним условима.</w:t>
      </w:r>
    </w:p>
    <w:p w14:paraId="1B6CFBC0" w14:textId="05EB588B" w:rsidR="00B87271" w:rsidRDefault="00B87271" w:rsidP="00B87271">
      <w:pPr>
        <w:suppressAutoHyphens w:val="0"/>
        <w:spacing w:line="264" w:lineRule="atLeast"/>
        <w:ind w:firstLine="283"/>
        <w:jc w:val="both"/>
        <w:rPr>
          <w:sz w:val="22"/>
          <w:szCs w:val="22"/>
          <w:lang w:val="bg-BG"/>
        </w:rPr>
      </w:pPr>
    </w:p>
    <w:p w14:paraId="30B06E11" w14:textId="7B7B4409" w:rsidR="00B87271" w:rsidRDefault="00B87271" w:rsidP="00B87271">
      <w:pPr>
        <w:suppressAutoHyphens w:val="0"/>
        <w:spacing w:line="264" w:lineRule="atLeast"/>
        <w:ind w:firstLine="283"/>
        <w:jc w:val="both"/>
        <w:rPr>
          <w:sz w:val="22"/>
          <w:szCs w:val="22"/>
          <w:lang w:val="bg-BG"/>
        </w:rPr>
      </w:pPr>
    </w:p>
    <w:p w14:paraId="3F02C7FF" w14:textId="77777777" w:rsidR="00B87271" w:rsidRPr="00B87271" w:rsidRDefault="00B87271" w:rsidP="00B87271">
      <w:pPr>
        <w:spacing w:line="264" w:lineRule="atLeast"/>
        <w:jc w:val="center"/>
        <w:rPr>
          <w:b/>
          <w:bCs/>
          <w:sz w:val="22"/>
          <w:szCs w:val="22"/>
          <w:lang w:val="bg-BG"/>
        </w:rPr>
      </w:pPr>
      <w:r w:rsidRPr="00B87271">
        <w:rPr>
          <w:b/>
          <w:bCs/>
          <w:sz w:val="22"/>
          <w:szCs w:val="22"/>
        </w:rPr>
        <w:lastRenderedPageBreak/>
        <w:t>Члан 6.</w:t>
      </w:r>
    </w:p>
    <w:p w14:paraId="68BF53E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Сматра се да је лице без стана ако:</w:t>
      </w:r>
    </w:p>
    <w:p w14:paraId="0F02D60F" w14:textId="77777777" w:rsidR="00B87271" w:rsidRPr="00B87271" w:rsidRDefault="00B87271" w:rsidP="00E74293">
      <w:pPr>
        <w:pStyle w:val="ListParagraph"/>
        <w:numPr>
          <w:ilvl w:val="0"/>
          <w:numId w:val="1"/>
        </w:numPr>
        <w:tabs>
          <w:tab w:val="left" w:pos="720"/>
        </w:tabs>
        <w:suppressAutoHyphens w:val="0"/>
        <w:spacing w:line="264" w:lineRule="atLeast"/>
        <w:jc w:val="both"/>
        <w:rPr>
          <w:sz w:val="22"/>
          <w:szCs w:val="22"/>
          <w:lang w:val="bg-BG"/>
        </w:rPr>
      </w:pPr>
      <w:r w:rsidRPr="00B87271">
        <w:rPr>
          <w:sz w:val="22"/>
          <w:szCs w:val="22"/>
          <w:lang w:val="bg-BG"/>
        </w:rPr>
        <w:t>оно или члан његовог породичног домаћинства нема у својини на територији Републике Србије усељив стан, односно породичну стамбену зграду;</w:t>
      </w:r>
    </w:p>
    <w:p w14:paraId="7ADAAAB4" w14:textId="77777777" w:rsidR="00B87271" w:rsidRPr="00B87271" w:rsidRDefault="00B87271" w:rsidP="00E74293">
      <w:pPr>
        <w:pStyle w:val="ListParagraph"/>
        <w:numPr>
          <w:ilvl w:val="0"/>
          <w:numId w:val="1"/>
        </w:numPr>
        <w:tabs>
          <w:tab w:val="left" w:pos="720"/>
        </w:tabs>
        <w:suppressAutoHyphens w:val="0"/>
        <w:spacing w:line="264" w:lineRule="atLeast"/>
        <w:jc w:val="both"/>
        <w:rPr>
          <w:sz w:val="22"/>
          <w:szCs w:val="22"/>
          <w:lang w:val="bg-BG"/>
        </w:rPr>
      </w:pPr>
      <w:r w:rsidRPr="00B87271">
        <w:rPr>
          <w:sz w:val="22"/>
          <w:szCs w:val="22"/>
          <w:lang w:val="bg-BG"/>
        </w:rPr>
        <w:t>користи стан у јавној својини на основу закупа на одређено време без права на куповину или има право закупа на неодређено време стана у својини грађана, односно задужбина или фондација.</w:t>
      </w:r>
    </w:p>
    <w:p w14:paraId="31D3B081" w14:textId="77777777" w:rsidR="00B87271" w:rsidRPr="00B87271" w:rsidRDefault="00B87271" w:rsidP="00B87271">
      <w:pPr>
        <w:suppressAutoHyphens w:val="0"/>
        <w:spacing w:line="264" w:lineRule="atLeast"/>
        <w:ind w:firstLine="283"/>
        <w:jc w:val="both"/>
        <w:rPr>
          <w:sz w:val="22"/>
          <w:szCs w:val="22"/>
          <w:lang w:val="bg-BG"/>
        </w:rPr>
      </w:pPr>
    </w:p>
    <w:p w14:paraId="21271B1C"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Сматра се да је лице без одговарајућег стана ако има у својини стан или породичну стамбену зграду који не испуњавају бар један од услова из члана 7. ове одлуке.</w:t>
      </w:r>
    </w:p>
    <w:p w14:paraId="7447B74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Лице које не може сопственим средствима да реши стамбену потребу под тржишним условима јесте лице чији приходи заједно са приходима чланова његовог породичног домаћинства не прелазе границе утврђене чланом 8. ове одлуке.</w:t>
      </w:r>
    </w:p>
    <w:p w14:paraId="7E4EB172" w14:textId="77777777" w:rsidR="00B87271" w:rsidRPr="00B87271" w:rsidRDefault="00B87271" w:rsidP="00B87271">
      <w:pPr>
        <w:suppressAutoHyphens w:val="0"/>
        <w:spacing w:line="264" w:lineRule="atLeast"/>
        <w:ind w:firstLine="283"/>
        <w:jc w:val="both"/>
        <w:rPr>
          <w:sz w:val="22"/>
          <w:szCs w:val="22"/>
          <w:lang w:val="bg-BG"/>
        </w:rPr>
      </w:pPr>
    </w:p>
    <w:p w14:paraId="2BFA6B76"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Стан одговарајућег стандарда</w:t>
      </w:r>
    </w:p>
    <w:p w14:paraId="40F949E3" w14:textId="77777777" w:rsidR="00B87271" w:rsidRPr="00B87271" w:rsidRDefault="00B87271" w:rsidP="00B87271">
      <w:pPr>
        <w:spacing w:line="264" w:lineRule="atLeast"/>
        <w:jc w:val="center"/>
        <w:rPr>
          <w:b/>
          <w:bCs/>
          <w:sz w:val="22"/>
          <w:szCs w:val="22"/>
          <w:lang w:val="bg-BG"/>
        </w:rPr>
      </w:pPr>
      <w:r w:rsidRPr="00B87271">
        <w:rPr>
          <w:b/>
          <w:bCs/>
          <w:sz w:val="22"/>
          <w:szCs w:val="22"/>
        </w:rPr>
        <w:t>Члан 7.</w:t>
      </w:r>
    </w:p>
    <w:p w14:paraId="36944FE6"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Одговарајући стан у смислу Закона и ове одлуке јесте стан који испуњава услове према критеријуму просторних услова, опремљености стана основним инсталацијама, конструктивне сигурности и безбедности, као и заштите од спољних климатских утицаја и задовољења основних хигијенских услова становања.</w:t>
      </w:r>
    </w:p>
    <w:p w14:paraId="72C9FA8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 xml:space="preserve">Према критеријуму просторних услова, у смислу става 1. овог члана, у зави­сности од броја чланова породичног домаћинства, одговарајући стан је: </w:t>
      </w:r>
    </w:p>
    <w:p w14:paraId="499BF96F" w14:textId="77777777" w:rsidR="00B87271" w:rsidRPr="00B87271" w:rsidRDefault="00B87271" w:rsidP="00E74293">
      <w:pPr>
        <w:pStyle w:val="ListParagraph"/>
        <w:numPr>
          <w:ilvl w:val="0"/>
          <w:numId w:val="2"/>
        </w:numPr>
        <w:tabs>
          <w:tab w:val="left" w:pos="720"/>
        </w:tabs>
        <w:suppressAutoHyphens w:val="0"/>
        <w:spacing w:line="264" w:lineRule="atLeast"/>
        <w:jc w:val="both"/>
        <w:rPr>
          <w:sz w:val="22"/>
          <w:szCs w:val="22"/>
          <w:lang w:val="bg-BG"/>
        </w:rPr>
      </w:pPr>
      <w:r w:rsidRPr="00B87271">
        <w:rPr>
          <w:sz w:val="22"/>
          <w:szCs w:val="22"/>
          <w:lang w:val="bg-BG"/>
        </w:rPr>
        <w:t xml:space="preserve">за једночлано домаћинство – гарсоњера или једнособан стан, нето корисне стамбене површине од 22 m² до 30 m²; </w:t>
      </w:r>
    </w:p>
    <w:p w14:paraId="7FBCF7C1" w14:textId="77777777" w:rsidR="00B87271" w:rsidRPr="00B87271" w:rsidRDefault="00B87271" w:rsidP="00E74293">
      <w:pPr>
        <w:pStyle w:val="ListParagraph"/>
        <w:numPr>
          <w:ilvl w:val="0"/>
          <w:numId w:val="2"/>
        </w:numPr>
        <w:tabs>
          <w:tab w:val="left" w:pos="720"/>
        </w:tabs>
        <w:suppressAutoHyphens w:val="0"/>
        <w:spacing w:line="264" w:lineRule="atLeast"/>
        <w:jc w:val="both"/>
        <w:rPr>
          <w:sz w:val="22"/>
          <w:szCs w:val="22"/>
          <w:lang w:val="bg-BG"/>
        </w:rPr>
      </w:pPr>
      <w:r w:rsidRPr="00B87271">
        <w:rPr>
          <w:sz w:val="22"/>
          <w:szCs w:val="22"/>
          <w:lang w:val="bg-BG"/>
        </w:rPr>
        <w:t>за двочлано домаћинство – једнособан, једноипособан или двособан стан, нето корисне стамбене површине од 30 m² до 48 m²;</w:t>
      </w:r>
    </w:p>
    <w:p w14:paraId="0F799E8D" w14:textId="77777777" w:rsidR="00B87271" w:rsidRPr="00B87271" w:rsidRDefault="00B87271" w:rsidP="00E74293">
      <w:pPr>
        <w:pStyle w:val="ListParagraph"/>
        <w:numPr>
          <w:ilvl w:val="0"/>
          <w:numId w:val="2"/>
        </w:numPr>
        <w:tabs>
          <w:tab w:val="left" w:pos="720"/>
        </w:tabs>
        <w:suppressAutoHyphens w:val="0"/>
        <w:spacing w:line="264" w:lineRule="atLeast"/>
        <w:jc w:val="both"/>
        <w:rPr>
          <w:sz w:val="22"/>
          <w:szCs w:val="22"/>
          <w:lang w:val="bg-BG"/>
        </w:rPr>
      </w:pPr>
      <w:r w:rsidRPr="00B87271">
        <w:rPr>
          <w:sz w:val="22"/>
          <w:szCs w:val="22"/>
          <w:lang w:val="bg-BG"/>
        </w:rPr>
        <w:t>за трочлано домаћинство – једноипособан, двособан или двоипособан стан, нето корисне стамбене површине од 40 m² до 56 m²;</w:t>
      </w:r>
    </w:p>
    <w:p w14:paraId="47C44F61" w14:textId="77777777" w:rsidR="00B87271" w:rsidRPr="00B87271" w:rsidRDefault="00B87271" w:rsidP="00E74293">
      <w:pPr>
        <w:pStyle w:val="ListParagraph"/>
        <w:numPr>
          <w:ilvl w:val="0"/>
          <w:numId w:val="2"/>
        </w:numPr>
        <w:tabs>
          <w:tab w:val="left" w:pos="720"/>
        </w:tabs>
        <w:suppressAutoHyphens w:val="0"/>
        <w:spacing w:line="264" w:lineRule="atLeast"/>
        <w:jc w:val="both"/>
        <w:rPr>
          <w:sz w:val="22"/>
          <w:szCs w:val="22"/>
          <w:lang w:val="bg-BG"/>
        </w:rPr>
      </w:pPr>
      <w:r w:rsidRPr="00B87271">
        <w:rPr>
          <w:sz w:val="22"/>
          <w:szCs w:val="22"/>
          <w:lang w:val="bg-BG"/>
        </w:rPr>
        <w:t>за четворочлано домаћинство – двособан, двоипособан или трособан стан, нето корисне стамбене површине од 50 m² до 64 m²;</w:t>
      </w:r>
    </w:p>
    <w:p w14:paraId="51261301" w14:textId="77777777" w:rsidR="00B87271" w:rsidRPr="00B87271" w:rsidRDefault="00B87271" w:rsidP="00E74293">
      <w:pPr>
        <w:pStyle w:val="ListParagraph"/>
        <w:numPr>
          <w:ilvl w:val="0"/>
          <w:numId w:val="2"/>
        </w:numPr>
        <w:tabs>
          <w:tab w:val="left" w:pos="720"/>
        </w:tabs>
        <w:suppressAutoHyphens w:val="0"/>
        <w:spacing w:line="264" w:lineRule="atLeast"/>
        <w:jc w:val="both"/>
        <w:rPr>
          <w:sz w:val="22"/>
          <w:szCs w:val="22"/>
          <w:lang w:val="bg-BG"/>
        </w:rPr>
      </w:pPr>
      <w:r w:rsidRPr="00B87271">
        <w:rPr>
          <w:sz w:val="22"/>
          <w:szCs w:val="22"/>
          <w:lang w:val="bg-BG"/>
        </w:rPr>
        <w:t>за петочлано домаћинство – двоипособан, трособан или троипособан стан, нето корисне стамбене површине од 56 m² до 77 m²;</w:t>
      </w:r>
    </w:p>
    <w:p w14:paraId="3CB3F43E" w14:textId="77777777" w:rsidR="00B87271" w:rsidRPr="00B87271" w:rsidRDefault="00B87271" w:rsidP="00E74293">
      <w:pPr>
        <w:pStyle w:val="ListParagraph"/>
        <w:numPr>
          <w:ilvl w:val="0"/>
          <w:numId w:val="2"/>
        </w:numPr>
        <w:tabs>
          <w:tab w:val="left" w:pos="720"/>
        </w:tabs>
        <w:suppressAutoHyphens w:val="0"/>
        <w:spacing w:line="264" w:lineRule="atLeast"/>
        <w:jc w:val="both"/>
        <w:rPr>
          <w:sz w:val="22"/>
          <w:szCs w:val="22"/>
          <w:lang w:val="bg-BG"/>
        </w:rPr>
      </w:pPr>
      <w:r w:rsidRPr="00B87271">
        <w:rPr>
          <w:sz w:val="22"/>
          <w:szCs w:val="22"/>
          <w:lang w:val="bg-BG"/>
        </w:rPr>
        <w:t>за шесточлано и веће домаћинство – трособан, троипособан или четворособан стан, нето корисне стамбене површине од 64 m² до 86 m².</w:t>
      </w:r>
    </w:p>
    <w:p w14:paraId="5EADB10F" w14:textId="77777777" w:rsidR="00B87271" w:rsidRPr="00B87271" w:rsidRDefault="00B87271" w:rsidP="00B87271">
      <w:pPr>
        <w:suppressAutoHyphens w:val="0"/>
        <w:spacing w:line="264" w:lineRule="atLeast"/>
        <w:ind w:firstLine="283"/>
        <w:jc w:val="both"/>
        <w:rPr>
          <w:sz w:val="22"/>
          <w:szCs w:val="22"/>
          <w:lang w:val="bg-BG"/>
        </w:rPr>
      </w:pPr>
    </w:p>
    <w:p w14:paraId="486E71A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Према критеријуму опремљености стана основним инсталацијама, у смислу става 1. овог члана, одговарајући стан је стан који је опремљен основним водовод­ним, електричним и санитарним инсталацијама, а којима се обезбеђују снабдевање водом за пиће и електричном енергијом и одвођење отпадних вода.</w:t>
      </w:r>
    </w:p>
    <w:p w14:paraId="500BE2E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Према критеријуму конструктивне сигурности и безбедности, у смислу става 1. овог члана, одговарајући стан је стан који не представља опасност за живот и здравље људи, односно није склон паду и нису му угрожени конструктивни елементи у смислу закона којим се уређује изградња објеката.</w:t>
      </w:r>
    </w:p>
    <w:p w14:paraId="730C5E5A"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Према критеријуму заштите од спољашњих климатских утицаја и задовољења основних хигијенских услова становања, у смислу става 1. овог члана, одговарајући стан је стан који је заштићен од утицаја хладноће, кише, ветра и других неповољних климатских утицаја, као и стан који је снабдевен дотоком природне светлости и заштићен од влаге.</w:t>
      </w:r>
    </w:p>
    <w:p w14:paraId="3C8CA9D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Одговарајући стан за лице са инвалидитетом мора испуњавати услове у погледу критеријума приступачности с обзиром на врсту и степен инвалидитета.</w:t>
      </w:r>
    </w:p>
    <w:p w14:paraId="7B5D7732" w14:textId="77777777" w:rsidR="00B87271" w:rsidRPr="00B87271" w:rsidRDefault="00B87271" w:rsidP="00B87271">
      <w:pPr>
        <w:suppressAutoHyphens w:val="0"/>
        <w:spacing w:line="264" w:lineRule="atLeast"/>
        <w:ind w:firstLine="283"/>
        <w:jc w:val="both"/>
        <w:rPr>
          <w:sz w:val="22"/>
          <w:szCs w:val="22"/>
          <w:lang w:val="bg-BG"/>
        </w:rPr>
      </w:pPr>
    </w:p>
    <w:p w14:paraId="4BB2B94B"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Границе прихода као услов за остваривање права на стамбену подршку</w:t>
      </w:r>
    </w:p>
    <w:p w14:paraId="227B3D1A" w14:textId="77777777" w:rsidR="00B87271" w:rsidRPr="00B87271" w:rsidRDefault="00B87271" w:rsidP="00B87271">
      <w:pPr>
        <w:spacing w:line="264" w:lineRule="atLeast"/>
        <w:jc w:val="center"/>
        <w:rPr>
          <w:b/>
          <w:bCs/>
          <w:sz w:val="22"/>
          <w:szCs w:val="22"/>
          <w:lang w:val="bg-BG"/>
        </w:rPr>
      </w:pPr>
      <w:r w:rsidRPr="00B87271">
        <w:rPr>
          <w:b/>
          <w:bCs/>
          <w:sz w:val="22"/>
          <w:szCs w:val="22"/>
        </w:rPr>
        <w:t>Члан 8.</w:t>
      </w:r>
    </w:p>
    <w:p w14:paraId="6CE3D38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зависности од врсте стамбене подршке, право на решавање стамбене по­требе има једночлано домаћинство чији максималан приход не прелази износ од:</w:t>
      </w:r>
    </w:p>
    <w:p w14:paraId="7B36CE03" w14:textId="77777777" w:rsidR="00B87271" w:rsidRPr="00B87271" w:rsidRDefault="00B87271" w:rsidP="00E74293">
      <w:pPr>
        <w:pStyle w:val="ListParagraph"/>
        <w:numPr>
          <w:ilvl w:val="0"/>
          <w:numId w:val="3"/>
        </w:numPr>
        <w:tabs>
          <w:tab w:val="left" w:pos="720"/>
        </w:tabs>
        <w:suppressAutoHyphens w:val="0"/>
        <w:spacing w:line="264" w:lineRule="atLeast"/>
        <w:jc w:val="both"/>
        <w:rPr>
          <w:sz w:val="22"/>
          <w:szCs w:val="22"/>
          <w:lang w:val="bg-BG"/>
        </w:rPr>
      </w:pPr>
      <w:r w:rsidRPr="00B87271">
        <w:rPr>
          <w:sz w:val="22"/>
          <w:szCs w:val="22"/>
          <w:lang w:val="bg-BG"/>
        </w:rPr>
        <w:lastRenderedPageBreak/>
        <w:t>0,5 просечне зараде без пореза и доприноса у јединици локалне самоуправе за унапређење услова становања и помоћ за озакоњење стана или породичне куће;</w:t>
      </w:r>
    </w:p>
    <w:p w14:paraId="008A3F8E" w14:textId="77777777" w:rsidR="00B87271" w:rsidRPr="00B87271" w:rsidRDefault="00B87271" w:rsidP="00E74293">
      <w:pPr>
        <w:pStyle w:val="ListParagraph"/>
        <w:numPr>
          <w:ilvl w:val="0"/>
          <w:numId w:val="3"/>
        </w:numPr>
        <w:tabs>
          <w:tab w:val="left" w:pos="720"/>
        </w:tabs>
        <w:suppressAutoHyphens w:val="0"/>
        <w:spacing w:line="264" w:lineRule="atLeast"/>
        <w:jc w:val="both"/>
        <w:rPr>
          <w:sz w:val="22"/>
          <w:szCs w:val="22"/>
          <w:lang w:val="bg-BG"/>
        </w:rPr>
      </w:pPr>
      <w:r w:rsidRPr="00B87271">
        <w:rPr>
          <w:sz w:val="22"/>
          <w:szCs w:val="22"/>
          <w:lang w:val="bg-BG"/>
        </w:rPr>
        <w:t>1,2 просечне зараде без пореза и доприноса у јединици локалне самоуправе за непрофитни закуп или доделу стана или породичне куће;</w:t>
      </w:r>
    </w:p>
    <w:p w14:paraId="52B4E4CE" w14:textId="77777777" w:rsidR="00B87271" w:rsidRPr="00B87271" w:rsidRDefault="00B87271" w:rsidP="00E74293">
      <w:pPr>
        <w:pStyle w:val="ListParagraph"/>
        <w:numPr>
          <w:ilvl w:val="0"/>
          <w:numId w:val="3"/>
        </w:numPr>
        <w:tabs>
          <w:tab w:val="left" w:pos="720"/>
        </w:tabs>
        <w:suppressAutoHyphens w:val="0"/>
        <w:spacing w:line="264" w:lineRule="atLeast"/>
        <w:jc w:val="both"/>
        <w:rPr>
          <w:sz w:val="22"/>
          <w:szCs w:val="22"/>
          <w:lang w:val="bg-BG"/>
        </w:rPr>
      </w:pPr>
      <w:r w:rsidRPr="00B87271">
        <w:rPr>
          <w:sz w:val="22"/>
          <w:szCs w:val="22"/>
          <w:lang w:val="bg-BG"/>
        </w:rPr>
        <w:t>1,5 просечне зараде без пореза и доприноса у јединици локалне самоуправе за непрофитну куповину;</w:t>
      </w:r>
    </w:p>
    <w:p w14:paraId="00BA91DA" w14:textId="77777777" w:rsidR="00B87271" w:rsidRPr="00B87271" w:rsidRDefault="00B87271" w:rsidP="00E74293">
      <w:pPr>
        <w:pStyle w:val="ListParagraph"/>
        <w:numPr>
          <w:ilvl w:val="0"/>
          <w:numId w:val="3"/>
        </w:numPr>
        <w:tabs>
          <w:tab w:val="left" w:pos="720"/>
        </w:tabs>
        <w:suppressAutoHyphens w:val="0"/>
        <w:spacing w:line="264" w:lineRule="atLeast"/>
        <w:jc w:val="both"/>
        <w:rPr>
          <w:sz w:val="22"/>
          <w:szCs w:val="22"/>
          <w:lang w:val="bg-BG"/>
        </w:rPr>
      </w:pPr>
      <w:r w:rsidRPr="00B87271">
        <w:rPr>
          <w:sz w:val="22"/>
          <w:szCs w:val="22"/>
          <w:lang w:val="bg-BG"/>
        </w:rPr>
        <w:t>0,7 просечне зараде без пореза и доприноса у јединици локалне самоуправе ради унапређења енергетских својстава стана.</w:t>
      </w:r>
    </w:p>
    <w:p w14:paraId="1079FD10" w14:textId="77777777" w:rsidR="00B87271" w:rsidRPr="00B87271" w:rsidRDefault="00B87271" w:rsidP="00B87271">
      <w:pPr>
        <w:suppressAutoHyphens w:val="0"/>
        <w:spacing w:line="264" w:lineRule="atLeast"/>
        <w:ind w:firstLine="283"/>
        <w:jc w:val="both"/>
        <w:rPr>
          <w:sz w:val="22"/>
          <w:szCs w:val="22"/>
          <w:lang w:val="bg-BG"/>
        </w:rPr>
      </w:pPr>
    </w:p>
    <w:p w14:paraId="32EE1061"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Максималан приход за вишечлана домаћинства, као услов за остваривање права из става 1. овог члана, обрачунава се множењем максималног прихода једночланог домаћинства за одговарајућу врсту стамбене подршке из става 1. овог члана са коефицијентом (К) који се израчунава по формули К=1+Оx0,7+Дx0,5, где је 1 – лице које остварује право на стамбену подршку, О – број чланова домаћинства старости преко 14 година, а Д – број деце старости до 14 година (на пример, 1 одрасла особа: К=1,0; 1 одрасла и 1 дете: К=1,5; 2 одрасле особе: К=1,7; 2 одрасле особе и 1 дете: К=2,2).</w:t>
      </w:r>
    </w:p>
    <w:p w14:paraId="71F715B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Приликом утврђивања максималних прихода породичног домаћинства особама са инвалидитетом коефицијент се увећава за додатних 0,5.</w:t>
      </w:r>
    </w:p>
    <w:p w14:paraId="2F09FA9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Укупни највећи приходи домаћинства за остваривање права на стамбену подршку не могу бити већи од 2,5 просечна месечна прихода остварена на територији општине/града за које постоји најновији расположиви податак, без обзира на број чланова породичног домаћинства.</w:t>
      </w:r>
    </w:p>
    <w:p w14:paraId="2CDE7B7F"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Највећа граница прихода из става 4. овог члана може да буде одређена и на нижем нивоу одговарајућим програмом стамбене подршке.</w:t>
      </w:r>
    </w:p>
    <w:p w14:paraId="6E348369"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Приходима из става 1. овог члана сматрају се:</w:t>
      </w:r>
    </w:p>
    <w:p w14:paraId="6FA24FE6" w14:textId="77777777" w:rsidR="00B87271" w:rsidRPr="00B87271" w:rsidRDefault="00B87271" w:rsidP="00E74293">
      <w:pPr>
        <w:pStyle w:val="ListParagraph"/>
        <w:numPr>
          <w:ilvl w:val="0"/>
          <w:numId w:val="4"/>
        </w:numPr>
        <w:tabs>
          <w:tab w:val="left" w:pos="720"/>
        </w:tabs>
        <w:suppressAutoHyphens w:val="0"/>
        <w:spacing w:line="264" w:lineRule="atLeast"/>
        <w:jc w:val="both"/>
        <w:rPr>
          <w:sz w:val="22"/>
          <w:szCs w:val="22"/>
          <w:lang w:val="bg-BG"/>
        </w:rPr>
      </w:pPr>
      <w:r w:rsidRPr="00B87271">
        <w:rPr>
          <w:sz w:val="22"/>
          <w:szCs w:val="22"/>
          <w:lang w:val="bg-BG"/>
        </w:rPr>
        <w:t>примања и приходи који се остварују у месечним износима, и то зарада, односно плата или накнада зараде, односно накнада плате, накнада по уговору о делу, пензија;</w:t>
      </w:r>
    </w:p>
    <w:p w14:paraId="40E01507" w14:textId="77777777" w:rsidR="00B87271" w:rsidRPr="00B87271" w:rsidRDefault="00B87271" w:rsidP="00E74293">
      <w:pPr>
        <w:pStyle w:val="ListParagraph"/>
        <w:numPr>
          <w:ilvl w:val="0"/>
          <w:numId w:val="4"/>
        </w:numPr>
        <w:tabs>
          <w:tab w:val="left" w:pos="720"/>
        </w:tabs>
        <w:suppressAutoHyphens w:val="0"/>
        <w:spacing w:line="264" w:lineRule="atLeast"/>
        <w:jc w:val="both"/>
        <w:rPr>
          <w:sz w:val="22"/>
          <w:szCs w:val="22"/>
          <w:lang w:val="bg-BG"/>
        </w:rPr>
      </w:pPr>
      <w:r w:rsidRPr="00B87271">
        <w:rPr>
          <w:sz w:val="22"/>
          <w:szCs w:val="22"/>
          <w:lang w:val="bg-BG"/>
        </w:rPr>
        <w:t>приход од регистрованог пољопривредног газдинства;</w:t>
      </w:r>
    </w:p>
    <w:p w14:paraId="6F938BBA" w14:textId="77777777" w:rsidR="00B87271" w:rsidRPr="00B87271" w:rsidRDefault="00B87271" w:rsidP="00E74293">
      <w:pPr>
        <w:pStyle w:val="ListParagraph"/>
        <w:numPr>
          <w:ilvl w:val="0"/>
          <w:numId w:val="4"/>
        </w:numPr>
        <w:tabs>
          <w:tab w:val="left" w:pos="720"/>
        </w:tabs>
        <w:suppressAutoHyphens w:val="0"/>
        <w:spacing w:line="264" w:lineRule="atLeast"/>
        <w:jc w:val="both"/>
        <w:rPr>
          <w:sz w:val="22"/>
          <w:szCs w:val="22"/>
          <w:lang w:val="bg-BG"/>
        </w:rPr>
      </w:pPr>
      <w:r w:rsidRPr="00B87271">
        <w:rPr>
          <w:sz w:val="22"/>
          <w:szCs w:val="22"/>
          <w:lang w:val="bg-BG"/>
        </w:rPr>
        <w:t>приход на основу обављања регистроване предузетничке делатности;</w:t>
      </w:r>
    </w:p>
    <w:p w14:paraId="0A6444C7" w14:textId="77777777" w:rsidR="00B87271" w:rsidRPr="00B87271" w:rsidRDefault="00B87271" w:rsidP="00E74293">
      <w:pPr>
        <w:pStyle w:val="ListParagraph"/>
        <w:numPr>
          <w:ilvl w:val="0"/>
          <w:numId w:val="4"/>
        </w:numPr>
        <w:tabs>
          <w:tab w:val="left" w:pos="720"/>
        </w:tabs>
        <w:suppressAutoHyphens w:val="0"/>
        <w:spacing w:line="264" w:lineRule="atLeast"/>
        <w:jc w:val="both"/>
        <w:rPr>
          <w:spacing w:val="2"/>
          <w:sz w:val="22"/>
          <w:szCs w:val="22"/>
          <w:lang w:val="bg-BG"/>
        </w:rPr>
      </w:pPr>
      <w:r w:rsidRPr="00B87271">
        <w:rPr>
          <w:spacing w:val="2"/>
          <w:sz w:val="22"/>
          <w:szCs w:val="22"/>
          <w:lang w:val="bg-BG"/>
        </w:rPr>
        <w:t>приходи у виду добити или дивиденди кроз чланство у привредном друштву;</w:t>
      </w:r>
    </w:p>
    <w:p w14:paraId="43AF307A" w14:textId="77777777" w:rsidR="00B87271" w:rsidRPr="00B87271" w:rsidRDefault="00B87271" w:rsidP="00E74293">
      <w:pPr>
        <w:pStyle w:val="ListParagraph"/>
        <w:numPr>
          <w:ilvl w:val="0"/>
          <w:numId w:val="4"/>
        </w:numPr>
        <w:tabs>
          <w:tab w:val="left" w:pos="720"/>
        </w:tabs>
        <w:suppressAutoHyphens w:val="0"/>
        <w:spacing w:line="264" w:lineRule="atLeast"/>
        <w:jc w:val="both"/>
        <w:rPr>
          <w:sz w:val="22"/>
          <w:szCs w:val="22"/>
          <w:lang w:val="bg-BG"/>
        </w:rPr>
      </w:pPr>
      <w:r w:rsidRPr="00B87271">
        <w:rPr>
          <w:sz w:val="22"/>
          <w:szCs w:val="22"/>
          <w:lang w:val="bg-BG"/>
        </w:rPr>
        <w:t>други приходи у складу са законом.</w:t>
      </w:r>
    </w:p>
    <w:p w14:paraId="32E39C47" w14:textId="77777777" w:rsidR="00B87271" w:rsidRPr="00B87271" w:rsidRDefault="00B87271" w:rsidP="00B87271">
      <w:pPr>
        <w:suppressAutoHyphens w:val="0"/>
        <w:spacing w:line="264" w:lineRule="atLeast"/>
        <w:ind w:firstLine="283"/>
        <w:jc w:val="both"/>
        <w:rPr>
          <w:sz w:val="22"/>
          <w:szCs w:val="22"/>
          <w:lang w:val="bg-BG"/>
        </w:rPr>
      </w:pPr>
    </w:p>
    <w:p w14:paraId="60EF0F1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Приходима из става 1. овог члана не сматрају се примања која се остварују на основу инвалидитета.</w:t>
      </w:r>
    </w:p>
    <w:p w14:paraId="4E236B4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Приликом утврђивања границе прихода као услова за остваривање права на стамбену подршку узима се просечан месечни приход породичног домаћинства остварен у периоду од шест месеци који претходе месецу у ком је расписан јавни позив за доделу стамбене подршке.</w:t>
      </w:r>
    </w:p>
    <w:p w14:paraId="3FD869C6" w14:textId="77777777" w:rsidR="00B87271" w:rsidRPr="00B87271" w:rsidRDefault="00B87271" w:rsidP="00B87271">
      <w:pPr>
        <w:suppressAutoHyphens w:val="0"/>
        <w:spacing w:line="264" w:lineRule="atLeast"/>
        <w:ind w:firstLine="283"/>
        <w:jc w:val="both"/>
        <w:rPr>
          <w:sz w:val="22"/>
          <w:szCs w:val="22"/>
          <w:lang w:val="bg-BG"/>
        </w:rPr>
      </w:pPr>
    </w:p>
    <w:p w14:paraId="6C5EB3FC"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Категорије корисника стамбене подршке</w:t>
      </w:r>
    </w:p>
    <w:p w14:paraId="082BA956" w14:textId="77777777" w:rsidR="00B87271" w:rsidRPr="00B87271" w:rsidRDefault="00B87271" w:rsidP="00B87271">
      <w:pPr>
        <w:spacing w:line="264" w:lineRule="atLeast"/>
        <w:jc w:val="center"/>
        <w:rPr>
          <w:b/>
          <w:bCs/>
          <w:sz w:val="22"/>
          <w:szCs w:val="22"/>
          <w:lang w:val="bg-BG"/>
        </w:rPr>
      </w:pPr>
      <w:r w:rsidRPr="00B87271">
        <w:rPr>
          <w:b/>
          <w:bCs/>
          <w:sz w:val="22"/>
          <w:szCs w:val="22"/>
        </w:rPr>
        <w:t>Члан 9.</w:t>
      </w:r>
    </w:p>
    <w:p w14:paraId="0E0BF32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Право на решавање стамбених потреба нарочито имају:</w:t>
      </w:r>
    </w:p>
    <w:p w14:paraId="7B7CE241"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t>бескућник;</w:t>
      </w:r>
    </w:p>
    <w:p w14:paraId="0100E0D0"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t>привремени бескућник, односно лице које је остало без стана или су му значајно нарушени услови становања услед конструктивне нестабилности објекта, односно услед елементарне или друге непогоде, а које нема довољно средстава да самостално реши стамбену потребу;</w:t>
      </w:r>
    </w:p>
    <w:p w14:paraId="19BD2F28"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t>жртва породичног насиља без стана или одговарајућег стана, која нема довољно средстава да самостално реши стамбену потребу;</w:t>
      </w:r>
    </w:p>
    <w:p w14:paraId="09C6CFBA"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t>лица која због изузетно тешких здравствених, стамбених, економских и породичних разлога нису у стању да сама својим средствима реше своју стамбену потребу;</w:t>
      </w:r>
    </w:p>
    <w:p w14:paraId="2B1BC868"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t>лице без стана које је корисник права на новчану социјалну помоћ у смислу закона који уређује социјалну заштиту;</w:t>
      </w:r>
    </w:p>
    <w:p w14:paraId="63E417F5"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t>лице без стана, односно без одговарајућег стана које има својство борца I категорије, као и корисник права из области борачко-инвалидске заштите и заштите цивилних инвалида рата;</w:t>
      </w:r>
    </w:p>
    <w:p w14:paraId="4077EFDA"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lastRenderedPageBreak/>
        <w:t>лице без стана, односно без одговарајућег стана које нема довољно средстава да обезбеди стан на тржишту за себе или за себе и своје породично домаћинство, односно да унапреди своје услове становања;</w:t>
      </w:r>
    </w:p>
    <w:p w14:paraId="54395842" w14:textId="77777777" w:rsidR="00B87271" w:rsidRPr="00B87271" w:rsidRDefault="00B87271" w:rsidP="00E74293">
      <w:pPr>
        <w:pStyle w:val="ListParagraph"/>
        <w:numPr>
          <w:ilvl w:val="0"/>
          <w:numId w:val="5"/>
        </w:numPr>
        <w:tabs>
          <w:tab w:val="left" w:pos="720"/>
        </w:tabs>
        <w:suppressAutoHyphens w:val="0"/>
        <w:spacing w:line="264" w:lineRule="atLeast"/>
        <w:jc w:val="both"/>
        <w:rPr>
          <w:sz w:val="22"/>
          <w:szCs w:val="22"/>
          <w:lang w:val="bg-BG"/>
        </w:rPr>
      </w:pPr>
      <w:r w:rsidRPr="00B87271">
        <w:rPr>
          <w:sz w:val="22"/>
          <w:szCs w:val="22"/>
          <w:lang w:val="bg-BG"/>
        </w:rPr>
        <w:t>лице са занимањем које је недостајуће занимање и од интереса за локалну самоуправу, односно орган државне управе;</w:t>
      </w:r>
    </w:p>
    <w:p w14:paraId="36FBC28E" w14:textId="77777777" w:rsidR="00B87271" w:rsidRPr="00B87271" w:rsidRDefault="00B87271" w:rsidP="00E74293">
      <w:pPr>
        <w:pStyle w:val="ListParagraph"/>
        <w:numPr>
          <w:ilvl w:val="0"/>
          <w:numId w:val="5"/>
        </w:numPr>
        <w:tabs>
          <w:tab w:val="left" w:pos="720"/>
        </w:tabs>
        <w:suppressAutoHyphens w:val="0"/>
        <w:spacing w:line="264" w:lineRule="atLeast"/>
        <w:jc w:val="both"/>
        <w:rPr>
          <w:spacing w:val="-2"/>
          <w:sz w:val="22"/>
          <w:szCs w:val="22"/>
          <w:lang w:val="bg-BG"/>
        </w:rPr>
      </w:pPr>
      <w:r w:rsidRPr="00B87271">
        <w:rPr>
          <w:spacing w:val="-2"/>
          <w:sz w:val="22"/>
          <w:szCs w:val="22"/>
          <w:lang w:val="bg-BG"/>
        </w:rPr>
        <w:t>лице без стана, односно без одговарајућег стана које је особа са инвалидитетом.</w:t>
      </w:r>
    </w:p>
    <w:p w14:paraId="73638E9C" w14:textId="77777777" w:rsidR="00B87271" w:rsidRPr="00B87271" w:rsidRDefault="00B87271" w:rsidP="00B87271">
      <w:pPr>
        <w:suppressAutoHyphens w:val="0"/>
        <w:spacing w:line="264" w:lineRule="atLeast"/>
        <w:ind w:firstLine="283"/>
        <w:jc w:val="both"/>
        <w:rPr>
          <w:sz w:val="22"/>
          <w:szCs w:val="22"/>
          <w:lang w:val="bg-BG"/>
        </w:rPr>
      </w:pPr>
    </w:p>
    <w:p w14:paraId="4D62EC6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Бескућницима се сматрају лица која бораве у јавном простору, лица у привременом смештају, у несигурном стамбеном статусу (краткотрајни боравак код пријатеља, рођака, нелегално становање или становање под претњом исељења) или живе у објектима који не одговарају стандардима квалитетног становања, нехигијенским насељима и слично.</w:t>
      </w:r>
    </w:p>
    <w:p w14:paraId="6713533A"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Лица са инвалидитетом су лица са утврђеним процентом телесног оштећења од 30% до 100%.</w:t>
      </w:r>
    </w:p>
    <w:p w14:paraId="6B6CB9E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Програмом стамбене подршке се одређују категорије корисника стамбене подршке којој се решавају стамбене потребе.</w:t>
      </w:r>
    </w:p>
    <w:p w14:paraId="45259B7B" w14:textId="77777777" w:rsidR="00B87271" w:rsidRPr="00B87271" w:rsidRDefault="00B87271" w:rsidP="00B87271">
      <w:pPr>
        <w:suppressAutoHyphens w:val="0"/>
        <w:spacing w:line="264" w:lineRule="atLeast"/>
        <w:ind w:firstLine="283"/>
        <w:jc w:val="both"/>
        <w:rPr>
          <w:sz w:val="22"/>
          <w:szCs w:val="22"/>
          <w:lang w:val="bg-BG"/>
        </w:rPr>
      </w:pPr>
    </w:p>
    <w:p w14:paraId="4ECA8431" w14:textId="77777777" w:rsidR="00B87271" w:rsidRPr="00B87271" w:rsidRDefault="00B87271" w:rsidP="00B87271">
      <w:pPr>
        <w:suppressAutoHyphens w:val="0"/>
        <w:spacing w:line="264" w:lineRule="atLeast"/>
        <w:ind w:firstLine="283"/>
        <w:jc w:val="both"/>
        <w:rPr>
          <w:sz w:val="22"/>
          <w:szCs w:val="22"/>
          <w:lang w:val="bg-BG"/>
        </w:rPr>
      </w:pPr>
    </w:p>
    <w:p w14:paraId="4A3E22B8" w14:textId="77777777" w:rsidR="00B87271" w:rsidRPr="00B87271" w:rsidRDefault="00B87271" w:rsidP="00B87271">
      <w:pPr>
        <w:suppressAutoHyphens w:val="0"/>
        <w:spacing w:line="264" w:lineRule="atLeast"/>
        <w:jc w:val="center"/>
        <w:rPr>
          <w:i/>
          <w:iCs/>
          <w:sz w:val="22"/>
          <w:szCs w:val="22"/>
          <w:lang w:val="bg-BG"/>
        </w:rPr>
      </w:pPr>
      <w:r w:rsidRPr="00B87271">
        <w:rPr>
          <w:i/>
          <w:iCs/>
          <w:sz w:val="22"/>
          <w:szCs w:val="22"/>
          <w:lang w:val="bg-BG"/>
        </w:rPr>
        <w:t>KРИТЕРИЈУМИ И МЕРИЛА ЗА УТВРЂИВАЊЕ РЕДА ПРВЕНСТВА</w:t>
      </w:r>
    </w:p>
    <w:p w14:paraId="4CC6BB4B" w14:textId="77777777" w:rsidR="00B87271" w:rsidRPr="00B87271" w:rsidRDefault="00B87271" w:rsidP="00B87271">
      <w:pPr>
        <w:suppressAutoHyphens w:val="0"/>
        <w:spacing w:line="264" w:lineRule="atLeast"/>
        <w:ind w:firstLine="283"/>
        <w:jc w:val="both"/>
        <w:rPr>
          <w:sz w:val="22"/>
          <w:szCs w:val="22"/>
          <w:lang w:val="bg-BG"/>
        </w:rPr>
      </w:pPr>
    </w:p>
    <w:p w14:paraId="7F0C0CE6" w14:textId="77777777" w:rsidR="00B87271" w:rsidRPr="00B87271" w:rsidRDefault="00B87271" w:rsidP="00B87271">
      <w:pPr>
        <w:spacing w:line="264" w:lineRule="atLeast"/>
        <w:jc w:val="center"/>
        <w:rPr>
          <w:b/>
          <w:bCs/>
          <w:sz w:val="22"/>
          <w:szCs w:val="22"/>
          <w:lang w:val="bg-BG"/>
        </w:rPr>
      </w:pPr>
      <w:r w:rsidRPr="00B87271">
        <w:rPr>
          <w:b/>
          <w:bCs/>
          <w:sz w:val="22"/>
          <w:szCs w:val="22"/>
        </w:rPr>
        <w:t>Члан 10.</w:t>
      </w:r>
    </w:p>
    <w:p w14:paraId="0C57DFE6"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 утврђивање реда првенства за решавање стамбене потребе одређују се мерила према следећим критеријумима:</w:t>
      </w:r>
    </w:p>
    <w:p w14:paraId="22353646" w14:textId="77777777" w:rsidR="00B87271" w:rsidRPr="00B87271" w:rsidRDefault="00B87271" w:rsidP="00E74293">
      <w:pPr>
        <w:pStyle w:val="ListParagraph"/>
        <w:numPr>
          <w:ilvl w:val="0"/>
          <w:numId w:val="6"/>
        </w:numPr>
        <w:tabs>
          <w:tab w:val="left" w:pos="720"/>
        </w:tabs>
        <w:suppressAutoHyphens w:val="0"/>
        <w:spacing w:line="264" w:lineRule="atLeast"/>
        <w:jc w:val="both"/>
        <w:rPr>
          <w:sz w:val="22"/>
          <w:szCs w:val="22"/>
          <w:lang w:val="bg-BG"/>
        </w:rPr>
      </w:pPr>
      <w:r w:rsidRPr="00B87271">
        <w:rPr>
          <w:sz w:val="22"/>
          <w:szCs w:val="22"/>
          <w:lang w:val="bg-BG"/>
        </w:rPr>
        <w:t>стамбени статус односно услови становања,</w:t>
      </w:r>
    </w:p>
    <w:p w14:paraId="6E6FEC5A" w14:textId="77777777" w:rsidR="00B87271" w:rsidRPr="00B87271" w:rsidRDefault="00B87271" w:rsidP="00E74293">
      <w:pPr>
        <w:pStyle w:val="ListParagraph"/>
        <w:numPr>
          <w:ilvl w:val="0"/>
          <w:numId w:val="6"/>
        </w:numPr>
        <w:tabs>
          <w:tab w:val="left" w:pos="720"/>
        </w:tabs>
        <w:suppressAutoHyphens w:val="0"/>
        <w:spacing w:line="264" w:lineRule="atLeast"/>
        <w:jc w:val="both"/>
        <w:rPr>
          <w:sz w:val="22"/>
          <w:szCs w:val="22"/>
          <w:lang w:val="bg-BG"/>
        </w:rPr>
      </w:pPr>
      <w:r w:rsidRPr="00B87271">
        <w:rPr>
          <w:sz w:val="22"/>
          <w:szCs w:val="22"/>
          <w:lang w:val="bg-BG"/>
        </w:rPr>
        <w:t>здравствено стање,</w:t>
      </w:r>
    </w:p>
    <w:p w14:paraId="56CB1921" w14:textId="77777777" w:rsidR="00B87271" w:rsidRPr="00B87271" w:rsidRDefault="00B87271" w:rsidP="00E74293">
      <w:pPr>
        <w:pStyle w:val="ListParagraph"/>
        <w:numPr>
          <w:ilvl w:val="0"/>
          <w:numId w:val="6"/>
        </w:numPr>
        <w:tabs>
          <w:tab w:val="left" w:pos="720"/>
        </w:tabs>
        <w:suppressAutoHyphens w:val="0"/>
        <w:spacing w:line="264" w:lineRule="atLeast"/>
        <w:jc w:val="both"/>
        <w:rPr>
          <w:sz w:val="22"/>
          <w:szCs w:val="22"/>
          <w:lang w:val="bg-BG"/>
        </w:rPr>
      </w:pPr>
      <w:r w:rsidRPr="00B87271">
        <w:rPr>
          <w:sz w:val="22"/>
          <w:szCs w:val="22"/>
          <w:lang w:val="bg-BG"/>
        </w:rPr>
        <w:t>инвалидност и телесно оштећење,</w:t>
      </w:r>
    </w:p>
    <w:p w14:paraId="488FD823" w14:textId="77777777" w:rsidR="00B87271" w:rsidRPr="00B87271" w:rsidRDefault="00B87271" w:rsidP="00E74293">
      <w:pPr>
        <w:pStyle w:val="ListParagraph"/>
        <w:numPr>
          <w:ilvl w:val="0"/>
          <w:numId w:val="6"/>
        </w:numPr>
        <w:tabs>
          <w:tab w:val="left" w:pos="720"/>
        </w:tabs>
        <w:suppressAutoHyphens w:val="0"/>
        <w:spacing w:line="264" w:lineRule="atLeast"/>
        <w:jc w:val="both"/>
        <w:rPr>
          <w:sz w:val="22"/>
          <w:szCs w:val="22"/>
          <w:lang w:val="bg-BG"/>
        </w:rPr>
      </w:pPr>
      <w:r w:rsidRPr="00B87271">
        <w:rPr>
          <w:sz w:val="22"/>
          <w:szCs w:val="22"/>
          <w:lang w:val="bg-BG"/>
        </w:rPr>
        <w:t>број чланова породичног домаћинства</w:t>
      </w:r>
    </w:p>
    <w:p w14:paraId="516385B0" w14:textId="77777777" w:rsidR="00B87271" w:rsidRPr="00B87271" w:rsidRDefault="00B87271" w:rsidP="00E74293">
      <w:pPr>
        <w:pStyle w:val="ListParagraph"/>
        <w:numPr>
          <w:ilvl w:val="0"/>
          <w:numId w:val="6"/>
        </w:numPr>
        <w:tabs>
          <w:tab w:val="left" w:pos="720"/>
        </w:tabs>
        <w:suppressAutoHyphens w:val="0"/>
        <w:spacing w:line="264" w:lineRule="atLeast"/>
        <w:jc w:val="both"/>
        <w:rPr>
          <w:sz w:val="22"/>
          <w:szCs w:val="22"/>
          <w:lang w:val="bg-BG"/>
        </w:rPr>
      </w:pPr>
      <w:r w:rsidRPr="00B87271">
        <w:rPr>
          <w:sz w:val="22"/>
          <w:szCs w:val="22"/>
          <w:lang w:val="bg-BG"/>
        </w:rPr>
        <w:t>дужина пребивалишта на територији општине/града.</w:t>
      </w:r>
    </w:p>
    <w:p w14:paraId="072C221D" w14:textId="77777777" w:rsidR="00B87271" w:rsidRDefault="00B87271" w:rsidP="00B87271">
      <w:pPr>
        <w:suppressAutoHyphens w:val="0"/>
        <w:spacing w:line="264" w:lineRule="atLeast"/>
        <w:jc w:val="both"/>
        <w:rPr>
          <w:i/>
          <w:iCs/>
          <w:sz w:val="22"/>
          <w:szCs w:val="22"/>
          <w:lang w:val="ru-RU"/>
        </w:rPr>
      </w:pPr>
    </w:p>
    <w:p w14:paraId="720C9C02" w14:textId="7B2CF7D2"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Стамбени статус и услови становања</w:t>
      </w:r>
    </w:p>
    <w:p w14:paraId="68C9E838" w14:textId="77777777" w:rsidR="00B87271" w:rsidRPr="00B87271" w:rsidRDefault="00B87271" w:rsidP="00B87271">
      <w:pPr>
        <w:spacing w:line="264" w:lineRule="atLeast"/>
        <w:jc w:val="center"/>
        <w:rPr>
          <w:b/>
          <w:bCs/>
          <w:sz w:val="22"/>
          <w:szCs w:val="22"/>
          <w:lang w:val="bg-BG"/>
        </w:rPr>
      </w:pPr>
      <w:r w:rsidRPr="00B87271">
        <w:rPr>
          <w:b/>
          <w:bCs/>
          <w:sz w:val="22"/>
          <w:szCs w:val="22"/>
        </w:rPr>
        <w:t>Члан 11.</w:t>
      </w:r>
    </w:p>
    <w:p w14:paraId="24DE90F9"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 стамбени статус утврђује се до 190 бодова, и то:</w:t>
      </w:r>
    </w:p>
    <w:tbl>
      <w:tblPr>
        <w:tblW w:w="0" w:type="auto"/>
        <w:jc w:val="center"/>
        <w:tblLayout w:type="fixed"/>
        <w:tblCellMar>
          <w:left w:w="0" w:type="dxa"/>
          <w:right w:w="0" w:type="dxa"/>
        </w:tblCellMar>
        <w:tblLook w:val="0000" w:firstRow="0" w:lastRow="0" w:firstColumn="0" w:lastColumn="0" w:noHBand="0" w:noVBand="0"/>
      </w:tblPr>
      <w:tblGrid>
        <w:gridCol w:w="4237"/>
        <w:gridCol w:w="3412"/>
      </w:tblGrid>
      <w:tr w:rsidR="00B87271" w:rsidRPr="00B87271" w14:paraId="0F04AFB8" w14:textId="77777777" w:rsidTr="00B87271">
        <w:tblPrEx>
          <w:tblCellMar>
            <w:top w:w="0" w:type="dxa"/>
            <w:left w:w="0" w:type="dxa"/>
            <w:bottom w:w="0" w:type="dxa"/>
            <w:right w:w="0" w:type="dxa"/>
          </w:tblCellMar>
        </w:tblPrEx>
        <w:trPr>
          <w:trHeight w:val="60"/>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96C7820"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подстанар</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1492B09"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до 3 године 120 бодова + по 2 бода за сваку следећу навршену годину</w:t>
            </w:r>
          </w:p>
        </w:tc>
      </w:tr>
      <w:tr w:rsidR="00B87271" w:rsidRPr="00B87271" w14:paraId="78AB6913" w14:textId="77777777" w:rsidTr="00B87271">
        <w:tblPrEx>
          <w:tblCellMar>
            <w:top w:w="0" w:type="dxa"/>
            <w:left w:w="0" w:type="dxa"/>
            <w:bottom w:w="0" w:type="dxa"/>
            <w:right w:w="0" w:type="dxa"/>
          </w:tblCellMar>
        </w:tblPrEx>
        <w:trPr>
          <w:trHeight w:val="537"/>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1D5E934"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становање у колективном смештају</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660550B"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до 3 године 130 бодова + по 2 бода за сваку следећу навршену годину</w:t>
            </w:r>
          </w:p>
        </w:tc>
      </w:tr>
      <w:tr w:rsidR="00B87271" w:rsidRPr="00B87271" w14:paraId="5859C615" w14:textId="77777777" w:rsidTr="00B87271">
        <w:tblPrEx>
          <w:tblCellMar>
            <w:top w:w="0" w:type="dxa"/>
            <w:left w:w="0" w:type="dxa"/>
            <w:bottom w:w="0" w:type="dxa"/>
            <w:right w:w="0" w:type="dxa"/>
          </w:tblCellMar>
        </w:tblPrEx>
        <w:trPr>
          <w:trHeight w:val="537"/>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2EAF530" w14:textId="77777777" w:rsidR="00B87271" w:rsidRPr="00B87271" w:rsidRDefault="00B87271" w:rsidP="00B87271">
            <w:pPr>
              <w:suppressAutoHyphens w:val="0"/>
              <w:spacing w:line="264" w:lineRule="atLeast"/>
              <w:rPr>
                <w:sz w:val="22"/>
                <w:szCs w:val="22"/>
                <w:lang w:val="bg-BG"/>
              </w:rPr>
            </w:pPr>
            <w:r w:rsidRPr="00B87271">
              <w:rPr>
                <w:spacing w:val="-2"/>
                <w:sz w:val="22"/>
                <w:szCs w:val="22"/>
                <w:rtl/>
                <w:lang w:val="bg-BG" w:bidi="ar-YE"/>
              </w:rPr>
              <w:t>корисник собе или лежаја у самачком хотелу</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ACD12DE"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до 3 године 120 бодова + по 2 бода за сваку следећу навршену годину</w:t>
            </w:r>
          </w:p>
        </w:tc>
      </w:tr>
      <w:tr w:rsidR="00B87271" w:rsidRPr="00B87271" w14:paraId="49E2C1EA" w14:textId="77777777" w:rsidTr="00B87271">
        <w:tblPrEx>
          <w:tblCellMar>
            <w:top w:w="0" w:type="dxa"/>
            <w:left w:w="0" w:type="dxa"/>
            <w:bottom w:w="0" w:type="dxa"/>
            <w:right w:w="0" w:type="dxa"/>
          </w:tblCellMar>
        </w:tblPrEx>
        <w:trPr>
          <w:trHeight w:val="60"/>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7110227"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 xml:space="preserve">становање у заједничком домаћинству, уколико је површина стамбеног простора мања од 15 </w:t>
            </w:r>
            <w:r w:rsidRPr="00B87271">
              <w:rPr>
                <w:sz w:val="22"/>
                <w:szCs w:val="22"/>
                <w:lang w:val="bg-BG"/>
              </w:rPr>
              <w:t>m</w:t>
            </w:r>
            <w:r w:rsidRPr="00B87271">
              <w:rPr>
                <w:sz w:val="22"/>
                <w:szCs w:val="22"/>
                <w:vertAlign w:val="superscript"/>
                <w:lang w:val="bg-BG"/>
              </w:rPr>
              <w:t>2</w:t>
            </w:r>
            <w:r w:rsidRPr="00B87271">
              <w:rPr>
                <w:sz w:val="22"/>
                <w:szCs w:val="22"/>
                <w:rtl/>
                <w:lang w:val="bg-BG" w:bidi="ar-YE"/>
              </w:rPr>
              <w:t xml:space="preserve"> по члану заједничког домаћинства</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28C4293"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120 бодова</w:t>
            </w:r>
          </w:p>
        </w:tc>
      </w:tr>
      <w:tr w:rsidR="00B87271" w:rsidRPr="00B87271" w14:paraId="443C0F47" w14:textId="77777777" w:rsidTr="00B87271">
        <w:tblPrEx>
          <w:tblCellMar>
            <w:top w:w="0" w:type="dxa"/>
            <w:left w:w="0" w:type="dxa"/>
            <w:bottom w:w="0" w:type="dxa"/>
            <w:right w:w="0" w:type="dxa"/>
          </w:tblCellMar>
        </w:tblPrEx>
        <w:trPr>
          <w:trHeight w:val="60"/>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B3616E9"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становање код блиских сродника</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519A783"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115 бодова</w:t>
            </w:r>
          </w:p>
        </w:tc>
      </w:tr>
      <w:tr w:rsidR="00B87271" w:rsidRPr="00B87271" w14:paraId="02ED1D19" w14:textId="77777777" w:rsidTr="00B87271">
        <w:tblPrEx>
          <w:tblCellMar>
            <w:top w:w="0" w:type="dxa"/>
            <w:left w:w="0" w:type="dxa"/>
            <w:bottom w:w="0" w:type="dxa"/>
            <w:right w:w="0" w:type="dxa"/>
          </w:tblCellMar>
        </w:tblPrEx>
        <w:trPr>
          <w:trHeight w:val="801"/>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F22E398"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становање у заједничким просторијама у стамбеној згради које лице користи у складу са одговарајућим правним основом</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8821F08"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до 3 године 115 бодова + по 1 бод за сваку следећу навршену годину</w:t>
            </w:r>
          </w:p>
        </w:tc>
      </w:tr>
      <w:tr w:rsidR="00B87271" w:rsidRPr="00B87271" w14:paraId="44065043" w14:textId="77777777" w:rsidTr="00B87271">
        <w:tblPrEx>
          <w:tblCellMar>
            <w:top w:w="0" w:type="dxa"/>
            <w:left w:w="0" w:type="dxa"/>
            <w:bottom w:w="0" w:type="dxa"/>
            <w:right w:w="0" w:type="dxa"/>
          </w:tblCellMar>
        </w:tblPrEx>
        <w:trPr>
          <w:trHeight w:val="60"/>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D81FB7B"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 xml:space="preserve">становање у заједничком домаћинству, уколико је површина стамбеног простора већа од 15 </w:t>
            </w:r>
            <w:r w:rsidRPr="00B87271">
              <w:rPr>
                <w:sz w:val="22"/>
                <w:szCs w:val="22"/>
                <w:lang w:val="bg-BG"/>
              </w:rPr>
              <w:t>m</w:t>
            </w:r>
            <w:r w:rsidRPr="00B87271">
              <w:rPr>
                <w:sz w:val="22"/>
                <w:szCs w:val="22"/>
                <w:vertAlign w:val="superscript"/>
                <w:lang w:val="bg-BG"/>
              </w:rPr>
              <w:t>2</w:t>
            </w:r>
            <w:r w:rsidRPr="00B87271">
              <w:rPr>
                <w:sz w:val="22"/>
                <w:szCs w:val="22"/>
                <w:rtl/>
                <w:lang w:val="bg-BG" w:bidi="ar-YE"/>
              </w:rPr>
              <w:t xml:space="preserve"> по члану заједничког домаћинства</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E998EC0"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110 бодова</w:t>
            </w:r>
          </w:p>
        </w:tc>
      </w:tr>
      <w:tr w:rsidR="00B87271" w:rsidRPr="00B87271" w14:paraId="59BEC7BC" w14:textId="77777777" w:rsidTr="00B87271">
        <w:tblPrEx>
          <w:tblCellMar>
            <w:top w:w="0" w:type="dxa"/>
            <w:left w:w="0" w:type="dxa"/>
            <w:bottom w:w="0" w:type="dxa"/>
            <w:right w:w="0" w:type="dxa"/>
          </w:tblCellMar>
        </w:tblPrEx>
        <w:trPr>
          <w:trHeight w:val="60"/>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142057D"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lastRenderedPageBreak/>
              <w:t>коришћење стана или заједничких просторија без правног основа</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CD95C83"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100 бодова</w:t>
            </w:r>
          </w:p>
        </w:tc>
      </w:tr>
      <w:tr w:rsidR="00B87271" w:rsidRPr="00B87271" w14:paraId="30472AFB" w14:textId="77777777" w:rsidTr="00B87271">
        <w:tblPrEx>
          <w:tblCellMar>
            <w:top w:w="0" w:type="dxa"/>
            <w:left w:w="0" w:type="dxa"/>
            <w:bottom w:w="0" w:type="dxa"/>
            <w:right w:w="0" w:type="dxa"/>
          </w:tblCellMar>
        </w:tblPrEx>
        <w:trPr>
          <w:trHeight w:val="60"/>
          <w:jc w:val="center"/>
        </w:trPr>
        <w:tc>
          <w:tcPr>
            <w:tcW w:w="423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7014F57"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други стамбени статус</w:t>
            </w:r>
          </w:p>
        </w:tc>
        <w:tc>
          <w:tcPr>
            <w:tcW w:w="3412"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84D807D"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100 бодова</w:t>
            </w:r>
          </w:p>
        </w:tc>
      </w:tr>
    </w:tbl>
    <w:p w14:paraId="3548A46B" w14:textId="77777777" w:rsidR="00B87271" w:rsidRPr="00B87271" w:rsidRDefault="00B87271" w:rsidP="00B87271">
      <w:pPr>
        <w:suppressAutoHyphens w:val="0"/>
        <w:spacing w:line="264" w:lineRule="atLeast"/>
        <w:ind w:firstLine="283"/>
        <w:jc w:val="both"/>
        <w:rPr>
          <w:sz w:val="22"/>
          <w:szCs w:val="22"/>
          <w:lang w:val="bg-BG"/>
        </w:rPr>
      </w:pPr>
    </w:p>
    <w:p w14:paraId="105D80A8" w14:textId="77777777" w:rsidR="00B87271" w:rsidRPr="00B87271" w:rsidRDefault="00B87271" w:rsidP="00B87271">
      <w:pPr>
        <w:suppressAutoHyphens w:val="0"/>
        <w:spacing w:line="264" w:lineRule="atLeast"/>
        <w:ind w:firstLine="283"/>
        <w:jc w:val="both"/>
        <w:rPr>
          <w:spacing w:val="-3"/>
          <w:sz w:val="22"/>
          <w:szCs w:val="22"/>
          <w:lang w:val="bg-BG"/>
        </w:rPr>
      </w:pPr>
      <w:r w:rsidRPr="00B87271">
        <w:rPr>
          <w:spacing w:val="-3"/>
          <w:sz w:val="22"/>
          <w:szCs w:val="22"/>
          <w:lang w:val="bg-BG"/>
        </w:rPr>
        <w:t>За услове становања, односно неодговарајући стан утврђује се до 130 бодова, и то:</w:t>
      </w:r>
    </w:p>
    <w:tbl>
      <w:tblPr>
        <w:tblW w:w="0" w:type="auto"/>
        <w:jc w:val="center"/>
        <w:tblLayout w:type="fixed"/>
        <w:tblCellMar>
          <w:left w:w="0" w:type="dxa"/>
          <w:right w:w="0" w:type="dxa"/>
        </w:tblCellMar>
        <w:tblLook w:val="0000" w:firstRow="0" w:lastRow="0" w:firstColumn="0" w:lastColumn="0" w:noHBand="0" w:noVBand="0"/>
      </w:tblPr>
      <w:tblGrid>
        <w:gridCol w:w="6183"/>
        <w:gridCol w:w="1456"/>
      </w:tblGrid>
      <w:tr w:rsidR="00B87271" w:rsidRPr="00B87271" w14:paraId="1BC9C84A" w14:textId="77777777" w:rsidTr="00B87271">
        <w:tblPrEx>
          <w:tblCellMar>
            <w:top w:w="0" w:type="dxa"/>
            <w:left w:w="0" w:type="dxa"/>
            <w:bottom w:w="0" w:type="dxa"/>
            <w:right w:w="0" w:type="dxa"/>
          </w:tblCellMar>
        </w:tblPrEx>
        <w:trPr>
          <w:trHeight w:val="60"/>
          <w:jc w:val="center"/>
        </w:trPr>
        <w:tc>
          <w:tcPr>
            <w:tcW w:w="618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E1D60F4"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неусловно у погледу конструктивне безбедности</w:t>
            </w:r>
          </w:p>
        </w:tc>
        <w:tc>
          <w:tcPr>
            <w:tcW w:w="145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81D6C1F"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130 бодова</w:t>
            </w:r>
          </w:p>
        </w:tc>
      </w:tr>
      <w:tr w:rsidR="00B87271" w:rsidRPr="00B87271" w14:paraId="1C75C0B0" w14:textId="77777777" w:rsidTr="00B87271">
        <w:tblPrEx>
          <w:tblCellMar>
            <w:top w:w="0" w:type="dxa"/>
            <w:left w:w="0" w:type="dxa"/>
            <w:bottom w:w="0" w:type="dxa"/>
            <w:right w:w="0" w:type="dxa"/>
          </w:tblCellMar>
        </w:tblPrEx>
        <w:trPr>
          <w:trHeight w:val="60"/>
          <w:jc w:val="center"/>
        </w:trPr>
        <w:tc>
          <w:tcPr>
            <w:tcW w:w="618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7158F6F"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неодговарајућа површина и недостатак најмање једне врсте инсталација и незадовољавајући хигијенски услови</w:t>
            </w:r>
          </w:p>
        </w:tc>
        <w:tc>
          <w:tcPr>
            <w:tcW w:w="145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12C52EB"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120 бодова</w:t>
            </w:r>
          </w:p>
        </w:tc>
      </w:tr>
      <w:tr w:rsidR="00B87271" w:rsidRPr="00B87271" w14:paraId="1F710824" w14:textId="77777777" w:rsidTr="00B87271">
        <w:tblPrEx>
          <w:tblCellMar>
            <w:top w:w="0" w:type="dxa"/>
            <w:left w:w="0" w:type="dxa"/>
            <w:bottom w:w="0" w:type="dxa"/>
            <w:right w:w="0" w:type="dxa"/>
          </w:tblCellMar>
        </w:tblPrEx>
        <w:trPr>
          <w:trHeight w:val="60"/>
          <w:jc w:val="center"/>
        </w:trPr>
        <w:tc>
          <w:tcPr>
            <w:tcW w:w="618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C6DE612"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стан који је неодговарајући са становишта приступачности</w:t>
            </w:r>
          </w:p>
        </w:tc>
        <w:tc>
          <w:tcPr>
            <w:tcW w:w="145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F20267A"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120 бодова</w:t>
            </w:r>
          </w:p>
        </w:tc>
      </w:tr>
      <w:tr w:rsidR="00B87271" w:rsidRPr="00B87271" w14:paraId="2C31354A" w14:textId="77777777" w:rsidTr="00B87271">
        <w:tblPrEx>
          <w:tblCellMar>
            <w:top w:w="0" w:type="dxa"/>
            <w:left w:w="0" w:type="dxa"/>
            <w:bottom w:w="0" w:type="dxa"/>
            <w:right w:w="0" w:type="dxa"/>
          </w:tblCellMar>
        </w:tblPrEx>
        <w:trPr>
          <w:trHeight w:val="60"/>
          <w:jc w:val="center"/>
        </w:trPr>
        <w:tc>
          <w:tcPr>
            <w:tcW w:w="618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E51FD2E"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неодговарајућа површина и недостатак најмање једне врсте инсталација</w:t>
            </w:r>
          </w:p>
        </w:tc>
        <w:tc>
          <w:tcPr>
            <w:tcW w:w="145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3A6ABF14"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110 бодова</w:t>
            </w:r>
          </w:p>
        </w:tc>
      </w:tr>
      <w:tr w:rsidR="00B87271" w:rsidRPr="00B87271" w14:paraId="4C38FDD3" w14:textId="77777777" w:rsidTr="00B87271">
        <w:tblPrEx>
          <w:tblCellMar>
            <w:top w:w="0" w:type="dxa"/>
            <w:left w:w="0" w:type="dxa"/>
            <w:bottom w:w="0" w:type="dxa"/>
            <w:right w:w="0" w:type="dxa"/>
          </w:tblCellMar>
        </w:tblPrEx>
        <w:trPr>
          <w:trHeight w:val="273"/>
          <w:jc w:val="center"/>
        </w:trPr>
        <w:tc>
          <w:tcPr>
            <w:tcW w:w="6183"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6D6153F" w14:textId="77777777" w:rsidR="00B87271" w:rsidRPr="00B87271" w:rsidRDefault="00B87271" w:rsidP="00B87271">
            <w:pPr>
              <w:suppressAutoHyphens w:val="0"/>
              <w:spacing w:line="264" w:lineRule="atLeast"/>
              <w:rPr>
                <w:sz w:val="22"/>
                <w:szCs w:val="22"/>
                <w:lang w:val="bg-BG"/>
              </w:rPr>
            </w:pPr>
            <w:r w:rsidRPr="00B87271">
              <w:rPr>
                <w:sz w:val="22"/>
                <w:szCs w:val="22"/>
                <w:rtl/>
                <w:lang w:val="bg-BG" w:bidi="ar-YE"/>
              </w:rPr>
              <w:t>неодговарајућа стамбена површина</w:t>
            </w:r>
          </w:p>
        </w:tc>
        <w:tc>
          <w:tcPr>
            <w:tcW w:w="1456"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DFA0907" w14:textId="77777777" w:rsidR="00B87271" w:rsidRPr="00B87271" w:rsidRDefault="00B87271" w:rsidP="00B87271">
            <w:pPr>
              <w:suppressAutoHyphens w:val="0"/>
              <w:spacing w:line="264" w:lineRule="atLeast"/>
              <w:rPr>
                <w:sz w:val="22"/>
                <w:szCs w:val="22"/>
                <w:lang w:val="bg-BG"/>
              </w:rPr>
            </w:pPr>
            <w:r w:rsidRPr="00B87271">
              <w:rPr>
                <w:sz w:val="22"/>
                <w:szCs w:val="22"/>
                <w:lang w:val="bg-BG"/>
              </w:rPr>
              <w:t>100 бодова</w:t>
            </w:r>
          </w:p>
        </w:tc>
      </w:tr>
    </w:tbl>
    <w:p w14:paraId="416E6EE7" w14:textId="77777777" w:rsidR="00B87271" w:rsidRPr="00B87271" w:rsidRDefault="00B87271" w:rsidP="00B87271">
      <w:pPr>
        <w:suppressAutoHyphens w:val="0"/>
        <w:spacing w:line="264" w:lineRule="atLeast"/>
        <w:ind w:firstLine="283"/>
        <w:jc w:val="both"/>
        <w:rPr>
          <w:sz w:val="22"/>
          <w:szCs w:val="22"/>
          <w:lang w:val="bg-BG"/>
        </w:rPr>
      </w:pPr>
    </w:p>
    <w:p w14:paraId="01B7293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 утврђивање периода трајања одређеног стамбеног статуса рачунају се само цели годишњи периоди тог статуса од дана његовог настанка до дана подношења пријаве на јавни позив.</w:t>
      </w:r>
    </w:p>
    <w:p w14:paraId="6AB5A75B"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Становањем у заједничком домаћинству сматра се становање са својим родитељима или родитељима свог супружника или ванбрачног партнера или становање код сродника у правој линији.</w:t>
      </w:r>
    </w:p>
    <w:p w14:paraId="55E22F9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Становање код својих родитеља или родитеља свог супружника или ванбрачног партнера и сродника у правој линији не сматра се становањем у заједничком домаћинству уколико та лица имају у својини још један или више станова или породичних кућа на територији Републике Србије.</w:t>
      </w:r>
    </w:p>
    <w:p w14:paraId="61499DE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Блиским сродницима у смислу ове одлуке сматрају се рођени брат и сестра, браћа и сестре родитеља оба супружника или ванбрачног партнера и њихова деца.</w:t>
      </w:r>
    </w:p>
    <w:p w14:paraId="603BC17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Коришћењем стана без правног основа сматра се бесправно становање у туђем стану или заједничкој просторији стамбене зграде или становање за које је пре­стао да важи правни основ.</w:t>
      </w:r>
    </w:p>
    <w:p w14:paraId="6F7AF469"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Статус подстанара који је краћи од годину дана не бодује се, већ се у том случају бодује претходни стамбени статус.</w:t>
      </w:r>
    </w:p>
    <w:p w14:paraId="5AFF40BA"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Вреднује се само стамбени статус остварен на територији општине/града.</w:t>
      </w:r>
    </w:p>
    <w:p w14:paraId="0D62FEA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Вреднује се само последњи стамбени статус који је у континуитету остварен до дана подношења пријаве на јавни позив.</w:t>
      </w:r>
    </w:p>
    <w:p w14:paraId="29D039C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Ако је стан неодговарајући по више основа, вреднује се онај основ који је повољнији за лице чији се услови становања бодују.</w:t>
      </w:r>
    </w:p>
    <w:p w14:paraId="3444D9AA"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Стамбени статус доказује се:</w:t>
      </w:r>
    </w:p>
    <w:p w14:paraId="505F10D8"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уговором о подстанарском односу,</w:t>
      </w:r>
    </w:p>
    <w:p w14:paraId="6A16103F"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уговором и другим овереним документом о праву коришћења,</w:t>
      </w:r>
    </w:p>
    <w:p w14:paraId="6B7A42A9"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овереном изјавом станодавца о начину коришћења стана,</w:t>
      </w:r>
    </w:p>
    <w:p w14:paraId="4C5C3E50"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доказом о својини станодавца на стану,</w:t>
      </w:r>
    </w:p>
    <w:p w14:paraId="09CF52B7"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овереном изјавом да лице нема стан или породичну стамбену зграду,</w:t>
      </w:r>
    </w:p>
    <w:p w14:paraId="71A4ED2D"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овереном изјавом о станодавцима, периодима и адресама на којима је лице становало, пријавом пребивалишта, односно боравка,</w:t>
      </w:r>
    </w:p>
    <w:p w14:paraId="5F2BC81D"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потврдом органа управљања стамбеном зградом потписаном од овлашћеног лица и овереном печатом стамбене зграде,</w:t>
      </w:r>
    </w:p>
    <w:p w14:paraId="2DA8E89D"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уверењем организационе јединице ЈЛС надлежне за јавне приходе да се лице не дужи порезом на стан, породичну стамбену зграду или кућу за одмор на територији ЈЛС,</w:t>
      </w:r>
    </w:p>
    <w:p w14:paraId="43F08DFA"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уверењем служби јавних прихода из места рођења односно места претходних пребивалишта ван територије ЈЛС,</w:t>
      </w:r>
    </w:p>
    <w:p w14:paraId="7E837979"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потврдом предузећа, установе, државног органа односно градске и општинске службе да лице које конкурише и чланови његовог породичног домаћинства нису добили стан односно стамбени кредит,</w:t>
      </w:r>
    </w:p>
    <w:p w14:paraId="14D80601"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правноснажном одлуком којом је расправљена заједничка имовина разведених супружника и ванбрачних партнера,</w:t>
      </w:r>
    </w:p>
    <w:p w14:paraId="3E6B0F55"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lastRenderedPageBreak/>
        <w:t>доказом о власништву на стану свог родитеља или родитеља супружника и потврдом о пријави пребивалишта односно боравишта родитеља на стану,</w:t>
      </w:r>
    </w:p>
    <w:p w14:paraId="2C3807D9"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правоснажном одлуком којом је окончан оставински поступак,</w:t>
      </w:r>
    </w:p>
    <w:p w14:paraId="7C91CCBF" w14:textId="77777777" w:rsidR="00B87271" w:rsidRPr="00B87271" w:rsidRDefault="00B87271" w:rsidP="00E74293">
      <w:pPr>
        <w:pStyle w:val="ListParagraph"/>
        <w:numPr>
          <w:ilvl w:val="0"/>
          <w:numId w:val="7"/>
        </w:numPr>
        <w:tabs>
          <w:tab w:val="left" w:pos="720"/>
        </w:tabs>
        <w:suppressAutoHyphens w:val="0"/>
        <w:spacing w:line="264" w:lineRule="atLeast"/>
        <w:jc w:val="both"/>
        <w:rPr>
          <w:sz w:val="22"/>
          <w:szCs w:val="22"/>
          <w:lang w:val="bg-BG"/>
        </w:rPr>
      </w:pPr>
      <w:r w:rsidRPr="00B87271">
        <w:rPr>
          <w:sz w:val="22"/>
          <w:szCs w:val="22"/>
          <w:lang w:val="bg-BG"/>
        </w:rPr>
        <w:t>другим документима којима се доказује начин коришћења стана.</w:t>
      </w:r>
    </w:p>
    <w:p w14:paraId="0068AF15" w14:textId="77777777" w:rsidR="00B87271" w:rsidRPr="00B87271" w:rsidRDefault="00B87271" w:rsidP="00B87271">
      <w:pPr>
        <w:suppressAutoHyphens w:val="0"/>
        <w:spacing w:line="264" w:lineRule="atLeast"/>
        <w:ind w:firstLine="283"/>
        <w:jc w:val="both"/>
        <w:rPr>
          <w:sz w:val="22"/>
          <w:szCs w:val="22"/>
          <w:lang w:val="bg-BG"/>
        </w:rPr>
      </w:pPr>
    </w:p>
    <w:p w14:paraId="4B115720" w14:textId="185C8916" w:rsidR="00B87271" w:rsidRDefault="00B87271" w:rsidP="00B87271">
      <w:pPr>
        <w:suppressAutoHyphens w:val="0"/>
        <w:spacing w:line="264" w:lineRule="atLeast"/>
        <w:ind w:firstLine="283"/>
        <w:jc w:val="both"/>
        <w:rPr>
          <w:sz w:val="22"/>
          <w:szCs w:val="22"/>
          <w:lang w:val="bg-BG"/>
        </w:rPr>
      </w:pPr>
      <w:r w:rsidRPr="00B87271">
        <w:rPr>
          <w:sz w:val="22"/>
          <w:szCs w:val="22"/>
          <w:lang w:val="bg-BG"/>
        </w:rPr>
        <w:t>Услови становања доказују се актом надлежног органа односно овлашћеног вештака.</w:t>
      </w:r>
    </w:p>
    <w:p w14:paraId="3103DE65" w14:textId="77777777" w:rsidR="00B87271" w:rsidRPr="00B87271" w:rsidRDefault="00B87271" w:rsidP="00B87271">
      <w:pPr>
        <w:suppressAutoHyphens w:val="0"/>
        <w:spacing w:line="264" w:lineRule="atLeast"/>
        <w:ind w:firstLine="283"/>
        <w:jc w:val="both"/>
        <w:rPr>
          <w:sz w:val="22"/>
          <w:szCs w:val="22"/>
          <w:lang w:val="bg-BG"/>
        </w:rPr>
      </w:pPr>
    </w:p>
    <w:p w14:paraId="73483DB1"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Здравствено стање</w:t>
      </w:r>
    </w:p>
    <w:p w14:paraId="35739A13" w14:textId="77777777" w:rsidR="00B87271" w:rsidRPr="00B87271" w:rsidRDefault="00B87271" w:rsidP="00B87271">
      <w:pPr>
        <w:spacing w:line="264" w:lineRule="atLeast"/>
        <w:jc w:val="center"/>
        <w:rPr>
          <w:b/>
          <w:bCs/>
          <w:sz w:val="22"/>
          <w:szCs w:val="22"/>
        </w:rPr>
      </w:pPr>
      <w:r w:rsidRPr="00B87271">
        <w:rPr>
          <w:b/>
          <w:bCs/>
          <w:sz w:val="22"/>
          <w:szCs w:val="22"/>
        </w:rPr>
        <w:t>Члан 12.</w:t>
      </w:r>
    </w:p>
    <w:p w14:paraId="2EEA9E99"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Мерило реда првенства према критеријуму здравственог стања утврђује се само за лица са тешком болешћу која немају статус особе са инвалидитетом.</w:t>
      </w:r>
    </w:p>
    <w:p w14:paraId="79D3294C"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Носиоцу права на стамбену подршку, на основу његовог здравственог стања или здравственог стања члана његовог породичног домаћинства, припада 10 бодова.</w:t>
      </w:r>
    </w:p>
    <w:p w14:paraId="34E4410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Уколико више лица у породичном домаћинству носиоца права на стамбену подршку испуњава услове на основу критеријума здравственог стања, укупно је могуће остварити највише до 15 бодова.</w:t>
      </w:r>
    </w:p>
    <w:p w14:paraId="339F32C3" w14:textId="77777777" w:rsidR="00B87271" w:rsidRPr="00B87271" w:rsidRDefault="00B87271" w:rsidP="00B87271">
      <w:pPr>
        <w:suppressAutoHyphens w:val="0"/>
        <w:spacing w:line="264" w:lineRule="atLeast"/>
        <w:ind w:firstLine="283"/>
        <w:jc w:val="both"/>
        <w:rPr>
          <w:spacing w:val="-5"/>
          <w:sz w:val="22"/>
          <w:szCs w:val="22"/>
          <w:lang w:val="bg-BG"/>
        </w:rPr>
      </w:pPr>
      <w:r w:rsidRPr="00B87271">
        <w:rPr>
          <w:spacing w:val="-5"/>
          <w:sz w:val="22"/>
          <w:szCs w:val="22"/>
          <w:lang w:val="bg-BG"/>
        </w:rPr>
        <w:t>Као доказ испуњености овог критеријума достављају се извештај лекарске комисије или налаз конзилијума лекара или други докази предвиђени условима јавног позива.</w:t>
      </w:r>
    </w:p>
    <w:p w14:paraId="7D6B236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Тешком болешћу, у смислу ове одлуке, сматрају се:</w:t>
      </w:r>
    </w:p>
    <w:p w14:paraId="123AFC78" w14:textId="77777777" w:rsidR="00B87271" w:rsidRPr="00B87271" w:rsidRDefault="00B87271" w:rsidP="00E74293">
      <w:pPr>
        <w:pStyle w:val="ListParagraph"/>
        <w:numPr>
          <w:ilvl w:val="0"/>
          <w:numId w:val="8"/>
        </w:numPr>
        <w:tabs>
          <w:tab w:val="left" w:pos="720"/>
        </w:tabs>
        <w:suppressAutoHyphens w:val="0"/>
        <w:spacing w:line="264" w:lineRule="atLeast"/>
        <w:jc w:val="both"/>
        <w:rPr>
          <w:spacing w:val="-5"/>
          <w:sz w:val="22"/>
          <w:szCs w:val="22"/>
          <w:lang w:val="bg-BG"/>
        </w:rPr>
      </w:pPr>
      <w:r w:rsidRPr="00B87271">
        <w:rPr>
          <w:spacing w:val="-5"/>
          <w:sz w:val="22"/>
          <w:szCs w:val="22"/>
          <w:lang w:val="bg-BG"/>
        </w:rPr>
        <w:t>малигне болести и интракранијални тумори; хемофилија, тешке болести крви које имају прогресиван ток; инсулин зависни дијабетес мелитус (са секундарним компликацијама – ретинопатија, нефропатија, неуропатија); мултирезистентна туберкулоза; системске аутоимуне болести у одмаклој фази и/или са мултиси­стемском дисфункцијом; генетске болести које имају прогресивни ток и/или узрокују тежак поремећај метаболизма; хроничне психозе са непотпуним ремисијама и трајним изменама личности; епилепсија са тешким психичким променама; терминална бубрежна инсуфицијенција, на дијализи и после трансплантације; прогресивна неуромишићна обољења; тешко трајно оштећење плућне вентилације са хроничном респираторном инсуфицијенцијом која испуњава критеријуме за дуготрајну оксигенотерапију; тешке урођене и стечене срчане мане са тешким оштећењем срчане функције (ехокардиографски или другим методама утврђена ЕФ мање од 30% или 40%, друге болести срца са тешким оштећењем срчане функције – ЕФ мање од 30%); болести које доводе до трајног оштећења функције јетре тешког степена (портална хипертензија, асцитес, вариксни езофагуса) и стања после трансплантације јетре; тежак облик бронхијалне астме, која је неконтролисана, перзистентна и поред редовне терапије; други тешки облици болести који доводе до трајно нарушеног здравственог стања.</w:t>
      </w:r>
    </w:p>
    <w:p w14:paraId="7BF44269" w14:textId="77777777" w:rsidR="00B87271" w:rsidRPr="00B87271" w:rsidRDefault="00B87271" w:rsidP="00B87271">
      <w:pPr>
        <w:suppressAutoHyphens w:val="0"/>
        <w:spacing w:line="264" w:lineRule="atLeast"/>
        <w:ind w:firstLine="283"/>
        <w:jc w:val="both"/>
        <w:rPr>
          <w:sz w:val="22"/>
          <w:szCs w:val="22"/>
          <w:lang w:val="bg-BG"/>
        </w:rPr>
      </w:pPr>
    </w:p>
    <w:p w14:paraId="64A4A689"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Инвалидност и телесно оштећење</w:t>
      </w:r>
    </w:p>
    <w:p w14:paraId="1B95C14B" w14:textId="77777777" w:rsidR="00B87271" w:rsidRPr="00B87271" w:rsidRDefault="00B87271" w:rsidP="00B87271">
      <w:pPr>
        <w:spacing w:line="264" w:lineRule="atLeast"/>
        <w:jc w:val="center"/>
        <w:rPr>
          <w:b/>
          <w:bCs/>
          <w:sz w:val="22"/>
          <w:szCs w:val="22"/>
        </w:rPr>
      </w:pPr>
      <w:r w:rsidRPr="00B87271">
        <w:rPr>
          <w:b/>
          <w:bCs/>
          <w:sz w:val="22"/>
          <w:szCs w:val="22"/>
        </w:rPr>
        <w:t>Члан 13.</w:t>
      </w:r>
    </w:p>
    <w:p w14:paraId="5B2526D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Мерило реда првенства према критеријуму инвалидности и телесног оштећења утврђује се само за лица са статусом особе са инвалидитетом.</w:t>
      </w:r>
    </w:p>
    <w:p w14:paraId="3B4F388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Носиоцу права на стамбену подршку, на основу његове инвалидности или инвалидности члана његовог породичног домаћинства, припада 10 бодова када је статус инвалидности утврђен на основу менталних, интелектуалних оштећења или оштећења вида и слуха, као и на основу тешке и трајне болести.</w:t>
      </w:r>
    </w:p>
    <w:p w14:paraId="6939797F"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Носиоцу права на стамбену подршку, на основу његовог телесног оштећења или телесног оштећења члана његовог породичног домаћинства, припада одређен број бодова у зависности од степена телесног оштећења, и то:</w:t>
      </w:r>
    </w:p>
    <w:tbl>
      <w:tblPr>
        <w:tblW w:w="0" w:type="auto"/>
        <w:jc w:val="center"/>
        <w:tblLayout w:type="fixed"/>
        <w:tblCellMar>
          <w:left w:w="0" w:type="dxa"/>
          <w:right w:w="0" w:type="dxa"/>
        </w:tblCellMar>
        <w:tblLook w:val="0000" w:firstRow="0" w:lastRow="0" w:firstColumn="0" w:lastColumn="0" w:noHBand="0" w:noVBand="0"/>
      </w:tblPr>
      <w:tblGrid>
        <w:gridCol w:w="5571"/>
        <w:gridCol w:w="2068"/>
      </w:tblGrid>
      <w:tr w:rsidR="00B87271" w:rsidRPr="00B87271" w14:paraId="7F4D12EE" w14:textId="77777777" w:rsidTr="00B87271">
        <w:tblPrEx>
          <w:tblCellMar>
            <w:top w:w="0" w:type="dxa"/>
            <w:left w:w="0" w:type="dxa"/>
            <w:bottom w:w="0" w:type="dxa"/>
            <w:right w:w="0" w:type="dxa"/>
          </w:tblCellMar>
        </w:tblPrEx>
        <w:trPr>
          <w:trHeight w:val="326"/>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5CF6FC24"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за телесно оштећење 100%</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A33C65A"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10 бодова</w:t>
            </w:r>
          </w:p>
        </w:tc>
      </w:tr>
      <w:tr w:rsidR="00B87271" w:rsidRPr="00B87271" w14:paraId="11CE340C" w14:textId="77777777" w:rsidTr="00B87271">
        <w:tblPrEx>
          <w:tblCellMar>
            <w:top w:w="0" w:type="dxa"/>
            <w:left w:w="0" w:type="dxa"/>
            <w:bottom w:w="0" w:type="dxa"/>
            <w:right w:w="0" w:type="dxa"/>
          </w:tblCellMar>
        </w:tblPrEx>
        <w:trPr>
          <w:trHeight w:val="60"/>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ADC230E"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за телесно оштећење 90%</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A39ADD1"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9 бодова</w:t>
            </w:r>
          </w:p>
        </w:tc>
      </w:tr>
      <w:tr w:rsidR="00B87271" w:rsidRPr="00B87271" w14:paraId="3E1EF728" w14:textId="77777777" w:rsidTr="00B87271">
        <w:tblPrEx>
          <w:tblCellMar>
            <w:top w:w="0" w:type="dxa"/>
            <w:left w:w="0" w:type="dxa"/>
            <w:bottom w:w="0" w:type="dxa"/>
            <w:right w:w="0" w:type="dxa"/>
          </w:tblCellMar>
        </w:tblPrEx>
        <w:trPr>
          <w:trHeight w:val="326"/>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EAF736C"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за телесно оштећење 80%</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BEBBF84"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8 бодова</w:t>
            </w:r>
          </w:p>
        </w:tc>
      </w:tr>
      <w:tr w:rsidR="00B87271" w:rsidRPr="00B87271" w14:paraId="6796E6A9" w14:textId="77777777" w:rsidTr="00B87271">
        <w:tblPrEx>
          <w:tblCellMar>
            <w:top w:w="0" w:type="dxa"/>
            <w:left w:w="0" w:type="dxa"/>
            <w:bottom w:w="0" w:type="dxa"/>
            <w:right w:w="0" w:type="dxa"/>
          </w:tblCellMar>
        </w:tblPrEx>
        <w:trPr>
          <w:trHeight w:val="60"/>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44FC88F5"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за телесно оштећење 70%</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71EE729"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7 бодова</w:t>
            </w:r>
          </w:p>
        </w:tc>
      </w:tr>
      <w:tr w:rsidR="00B87271" w:rsidRPr="00B87271" w14:paraId="3175D3F6" w14:textId="77777777" w:rsidTr="00B87271">
        <w:tblPrEx>
          <w:tblCellMar>
            <w:top w:w="0" w:type="dxa"/>
            <w:left w:w="0" w:type="dxa"/>
            <w:bottom w:w="0" w:type="dxa"/>
            <w:right w:w="0" w:type="dxa"/>
          </w:tblCellMar>
        </w:tblPrEx>
        <w:trPr>
          <w:trHeight w:val="60"/>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231BC846"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за телесно оштећење 60%</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BDEE7F6"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6 бодова</w:t>
            </w:r>
          </w:p>
        </w:tc>
      </w:tr>
      <w:tr w:rsidR="00B87271" w:rsidRPr="00B87271" w14:paraId="5E183F29" w14:textId="77777777" w:rsidTr="00B87271">
        <w:tblPrEx>
          <w:tblCellMar>
            <w:top w:w="0" w:type="dxa"/>
            <w:left w:w="0" w:type="dxa"/>
            <w:bottom w:w="0" w:type="dxa"/>
            <w:right w:w="0" w:type="dxa"/>
          </w:tblCellMar>
        </w:tblPrEx>
        <w:trPr>
          <w:trHeight w:val="60"/>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0514722"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lastRenderedPageBreak/>
              <w:t>за телесно оштећење 50%</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92290C3"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5 бодова</w:t>
            </w:r>
          </w:p>
        </w:tc>
      </w:tr>
      <w:tr w:rsidR="00B87271" w:rsidRPr="00B87271" w14:paraId="1BDC98E4" w14:textId="77777777" w:rsidTr="00B87271">
        <w:tblPrEx>
          <w:tblCellMar>
            <w:top w:w="0" w:type="dxa"/>
            <w:left w:w="0" w:type="dxa"/>
            <w:bottom w:w="0" w:type="dxa"/>
            <w:right w:w="0" w:type="dxa"/>
          </w:tblCellMar>
        </w:tblPrEx>
        <w:trPr>
          <w:trHeight w:val="60"/>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633BFC2E"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за телесно оштећење 40%</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0F466D52"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4 бода</w:t>
            </w:r>
          </w:p>
        </w:tc>
      </w:tr>
      <w:tr w:rsidR="00B87271" w:rsidRPr="00B87271" w14:paraId="345C4207" w14:textId="77777777" w:rsidTr="00B87271">
        <w:tblPrEx>
          <w:tblCellMar>
            <w:top w:w="0" w:type="dxa"/>
            <w:left w:w="0" w:type="dxa"/>
            <w:bottom w:w="0" w:type="dxa"/>
            <w:right w:w="0" w:type="dxa"/>
          </w:tblCellMar>
        </w:tblPrEx>
        <w:trPr>
          <w:trHeight w:val="60"/>
          <w:jc w:val="center"/>
        </w:trPr>
        <w:tc>
          <w:tcPr>
            <w:tcW w:w="557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78E21BD8"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за телесно оштећење 30% и мање</w:t>
            </w:r>
          </w:p>
        </w:tc>
        <w:tc>
          <w:tcPr>
            <w:tcW w:w="206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tcPr>
          <w:p w14:paraId="15533671" w14:textId="77777777" w:rsidR="00B87271" w:rsidRPr="00B87271" w:rsidRDefault="00B87271" w:rsidP="00B87271">
            <w:pPr>
              <w:suppressAutoHyphens w:val="0"/>
              <w:spacing w:line="264" w:lineRule="atLeast"/>
              <w:jc w:val="both"/>
              <w:rPr>
                <w:sz w:val="22"/>
                <w:szCs w:val="22"/>
                <w:lang w:val="bg-BG"/>
              </w:rPr>
            </w:pPr>
            <w:r w:rsidRPr="00B87271">
              <w:rPr>
                <w:sz w:val="22"/>
                <w:szCs w:val="22"/>
                <w:lang w:val="bg-BG"/>
              </w:rPr>
              <w:t>3 бода</w:t>
            </w:r>
          </w:p>
        </w:tc>
      </w:tr>
    </w:tbl>
    <w:p w14:paraId="732027AE" w14:textId="77777777" w:rsidR="00B87271" w:rsidRPr="00B87271" w:rsidRDefault="00B87271" w:rsidP="00B87271">
      <w:pPr>
        <w:suppressAutoHyphens w:val="0"/>
        <w:spacing w:line="264" w:lineRule="atLeast"/>
        <w:ind w:firstLine="283"/>
        <w:jc w:val="both"/>
        <w:rPr>
          <w:sz w:val="22"/>
          <w:szCs w:val="22"/>
          <w:lang w:val="bg-BG"/>
        </w:rPr>
      </w:pPr>
    </w:p>
    <w:p w14:paraId="339F3A4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Уколико више лица у породичном домаћинству носиоца права на стамбену подршку, испуњава услове на основу критеријума инвалидности и телесног оштећења, укупно је могуће остварити највише до 15 бодова.</w:t>
      </w:r>
    </w:p>
    <w:p w14:paraId="7E8C214A"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Испуњеност критеријума инвалидности и телесног оштећења доказује се на осно­ву достављеног правноснажног решења надлежног органа за носиоца права и/или члана његовог породичног домаћинства.</w:t>
      </w:r>
    </w:p>
    <w:p w14:paraId="60E6101D" w14:textId="77777777" w:rsidR="00B87271" w:rsidRPr="00B87271" w:rsidRDefault="00B87271" w:rsidP="00B87271">
      <w:pPr>
        <w:suppressAutoHyphens w:val="0"/>
        <w:spacing w:line="264" w:lineRule="atLeast"/>
        <w:ind w:firstLine="283"/>
        <w:jc w:val="both"/>
        <w:rPr>
          <w:sz w:val="22"/>
          <w:szCs w:val="22"/>
          <w:lang w:val="bg-BG"/>
        </w:rPr>
      </w:pPr>
    </w:p>
    <w:p w14:paraId="750508AA" w14:textId="77777777" w:rsidR="00B87271" w:rsidRPr="00B87271" w:rsidRDefault="00B87271" w:rsidP="00B87271">
      <w:pPr>
        <w:spacing w:line="264" w:lineRule="atLeast"/>
        <w:jc w:val="center"/>
        <w:rPr>
          <w:b/>
          <w:bCs/>
          <w:sz w:val="22"/>
          <w:szCs w:val="22"/>
        </w:rPr>
      </w:pPr>
      <w:r w:rsidRPr="00B87271">
        <w:rPr>
          <w:b/>
          <w:bCs/>
          <w:sz w:val="22"/>
          <w:szCs w:val="22"/>
        </w:rPr>
        <w:t>Члан 14.</w:t>
      </w:r>
    </w:p>
    <w:p w14:paraId="5D2A63AF"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Пријављеном лицу и члану његовог породичног домаћинства припадају појединачно бодови само по једном основу из чл. 12. и 13.</w:t>
      </w:r>
    </w:p>
    <w:p w14:paraId="3E3F0937" w14:textId="77777777" w:rsidR="00B87271" w:rsidRPr="00B87271" w:rsidRDefault="00B87271" w:rsidP="00B87271">
      <w:pPr>
        <w:suppressAutoHyphens w:val="0"/>
        <w:spacing w:line="264" w:lineRule="atLeast"/>
        <w:ind w:firstLine="283"/>
        <w:jc w:val="both"/>
        <w:rPr>
          <w:sz w:val="22"/>
          <w:szCs w:val="22"/>
          <w:lang w:val="bg-BG"/>
        </w:rPr>
      </w:pPr>
    </w:p>
    <w:p w14:paraId="13515840"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Чланови породичног домаћинства</w:t>
      </w:r>
    </w:p>
    <w:p w14:paraId="32B35DDA" w14:textId="77777777" w:rsidR="00B87271" w:rsidRPr="00B87271" w:rsidRDefault="00B87271" w:rsidP="00B87271">
      <w:pPr>
        <w:spacing w:line="264" w:lineRule="atLeast"/>
        <w:jc w:val="center"/>
        <w:rPr>
          <w:b/>
          <w:bCs/>
          <w:sz w:val="22"/>
          <w:szCs w:val="22"/>
        </w:rPr>
      </w:pPr>
      <w:r w:rsidRPr="00B87271">
        <w:rPr>
          <w:b/>
          <w:bCs/>
          <w:sz w:val="22"/>
          <w:szCs w:val="22"/>
        </w:rPr>
        <w:t>Члан 15.</w:t>
      </w:r>
    </w:p>
    <w:p w14:paraId="26243C6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 сваког члана породичног домаћинства лицу припада по пет бодова.</w:t>
      </w:r>
    </w:p>
    <w:p w14:paraId="572EFF5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Члановима породичног домаћинства у смислу ове одлуке сматрају се:</w:t>
      </w:r>
    </w:p>
    <w:p w14:paraId="410642A2" w14:textId="77777777" w:rsidR="00B87271" w:rsidRPr="00B87271" w:rsidRDefault="00B87271" w:rsidP="00E74293">
      <w:pPr>
        <w:pStyle w:val="ListParagraph"/>
        <w:numPr>
          <w:ilvl w:val="0"/>
          <w:numId w:val="9"/>
        </w:numPr>
        <w:tabs>
          <w:tab w:val="left" w:pos="720"/>
        </w:tabs>
        <w:suppressAutoHyphens w:val="0"/>
        <w:spacing w:line="264" w:lineRule="atLeast"/>
        <w:jc w:val="both"/>
        <w:rPr>
          <w:sz w:val="22"/>
          <w:szCs w:val="22"/>
          <w:lang w:val="bg-BG"/>
        </w:rPr>
      </w:pPr>
      <w:r w:rsidRPr="00B87271">
        <w:rPr>
          <w:sz w:val="22"/>
          <w:szCs w:val="22"/>
          <w:lang w:val="bg-BG"/>
        </w:rPr>
        <w:t>супружник и ванбрачни партнер;</w:t>
      </w:r>
    </w:p>
    <w:p w14:paraId="28372A21" w14:textId="77777777" w:rsidR="00B87271" w:rsidRPr="00B87271" w:rsidRDefault="00B87271" w:rsidP="00E74293">
      <w:pPr>
        <w:pStyle w:val="ListParagraph"/>
        <w:numPr>
          <w:ilvl w:val="0"/>
          <w:numId w:val="9"/>
        </w:numPr>
        <w:tabs>
          <w:tab w:val="left" w:pos="720"/>
        </w:tabs>
        <w:suppressAutoHyphens w:val="0"/>
        <w:spacing w:line="264" w:lineRule="atLeast"/>
        <w:jc w:val="both"/>
        <w:rPr>
          <w:sz w:val="22"/>
          <w:szCs w:val="22"/>
          <w:lang w:val="bg-BG"/>
        </w:rPr>
      </w:pPr>
      <w:r w:rsidRPr="00B87271">
        <w:rPr>
          <w:sz w:val="22"/>
          <w:szCs w:val="22"/>
          <w:lang w:val="bg-BG"/>
        </w:rPr>
        <w:t>деца рођена у браку или ван брака, усвојена или пасторчад;</w:t>
      </w:r>
    </w:p>
    <w:p w14:paraId="6757EF54" w14:textId="77777777" w:rsidR="00B87271" w:rsidRPr="00B87271" w:rsidRDefault="00B87271" w:rsidP="00E74293">
      <w:pPr>
        <w:pStyle w:val="ListParagraph"/>
        <w:numPr>
          <w:ilvl w:val="0"/>
          <w:numId w:val="9"/>
        </w:numPr>
        <w:tabs>
          <w:tab w:val="left" w:pos="720"/>
        </w:tabs>
        <w:suppressAutoHyphens w:val="0"/>
        <w:spacing w:line="264" w:lineRule="atLeast"/>
        <w:jc w:val="both"/>
        <w:rPr>
          <w:sz w:val="22"/>
          <w:szCs w:val="22"/>
          <w:lang w:val="bg-BG"/>
        </w:rPr>
      </w:pPr>
      <w:r w:rsidRPr="00B87271">
        <w:rPr>
          <w:sz w:val="22"/>
          <w:szCs w:val="22"/>
          <w:lang w:val="bg-BG"/>
        </w:rPr>
        <w:t>родитељи лица или његовог супружника или ванбрачног партнера који немају решену стамбену потребу у складу овом одлуком;</w:t>
      </w:r>
    </w:p>
    <w:p w14:paraId="33856453" w14:textId="77777777" w:rsidR="00B87271" w:rsidRPr="00B87271" w:rsidRDefault="00B87271" w:rsidP="00E74293">
      <w:pPr>
        <w:pStyle w:val="ListParagraph"/>
        <w:numPr>
          <w:ilvl w:val="0"/>
          <w:numId w:val="9"/>
        </w:numPr>
        <w:tabs>
          <w:tab w:val="left" w:pos="720"/>
        </w:tabs>
        <w:suppressAutoHyphens w:val="0"/>
        <w:spacing w:line="264" w:lineRule="atLeast"/>
        <w:jc w:val="both"/>
        <w:rPr>
          <w:sz w:val="22"/>
          <w:szCs w:val="22"/>
          <w:lang w:val="bg-BG"/>
        </w:rPr>
      </w:pPr>
      <w:r w:rsidRPr="00B87271">
        <w:rPr>
          <w:sz w:val="22"/>
          <w:szCs w:val="22"/>
          <w:lang w:val="bg-BG"/>
        </w:rPr>
        <w:t>друга лица која су лице или његов супружник или ванбрачни партнер ду­жни по закону да издржавају, а имају пријављено пребивалиште на истој адреси најмање 2 године пре објављивања јавног позива, под условом да живе у заједничком домаћинству; заједничко домаћинство јесте заједница живљења, привређивања и трошења средстава</w:t>
      </w:r>
    </w:p>
    <w:p w14:paraId="1F6692D4" w14:textId="77777777" w:rsidR="00B87271" w:rsidRPr="00B87271" w:rsidRDefault="00B87271" w:rsidP="00B87271">
      <w:pPr>
        <w:suppressAutoHyphens w:val="0"/>
        <w:spacing w:line="264" w:lineRule="atLeast"/>
        <w:ind w:firstLine="283"/>
        <w:jc w:val="both"/>
        <w:rPr>
          <w:sz w:val="22"/>
          <w:szCs w:val="22"/>
          <w:lang w:val="bg-BG"/>
        </w:rPr>
      </w:pPr>
    </w:p>
    <w:p w14:paraId="3D1B9E3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Ванбрачна заједница доказује се на основу:</w:t>
      </w:r>
    </w:p>
    <w:p w14:paraId="67917D98" w14:textId="77777777" w:rsidR="00B87271" w:rsidRPr="00B87271" w:rsidRDefault="00B87271" w:rsidP="00E74293">
      <w:pPr>
        <w:pStyle w:val="ListParagraph"/>
        <w:numPr>
          <w:ilvl w:val="0"/>
          <w:numId w:val="10"/>
        </w:numPr>
        <w:tabs>
          <w:tab w:val="left" w:pos="720"/>
        </w:tabs>
        <w:suppressAutoHyphens w:val="0"/>
        <w:spacing w:line="264" w:lineRule="atLeast"/>
        <w:jc w:val="both"/>
        <w:rPr>
          <w:sz w:val="22"/>
          <w:szCs w:val="22"/>
          <w:lang w:val="bg-BG"/>
        </w:rPr>
      </w:pPr>
      <w:r w:rsidRPr="00B87271">
        <w:rPr>
          <w:sz w:val="22"/>
          <w:szCs w:val="22"/>
          <w:lang w:val="bg-BG"/>
        </w:rPr>
        <w:t>уверења о заједничком пребивалишту на истој адреси за период од 3 године уназад рачунајући од дана подношења захтева, које издаје надлежни орган Полицијске управе и /или</w:t>
      </w:r>
    </w:p>
    <w:p w14:paraId="538C1359" w14:textId="77777777" w:rsidR="00B87271" w:rsidRPr="00B87271" w:rsidRDefault="00B87271" w:rsidP="00E74293">
      <w:pPr>
        <w:pStyle w:val="ListParagraph"/>
        <w:numPr>
          <w:ilvl w:val="0"/>
          <w:numId w:val="10"/>
        </w:numPr>
        <w:tabs>
          <w:tab w:val="left" w:pos="720"/>
        </w:tabs>
        <w:suppressAutoHyphens w:val="0"/>
        <w:spacing w:line="264" w:lineRule="atLeast"/>
        <w:jc w:val="both"/>
        <w:rPr>
          <w:sz w:val="22"/>
          <w:szCs w:val="22"/>
          <w:lang w:val="bg-BG"/>
        </w:rPr>
      </w:pPr>
      <w:r w:rsidRPr="00B87271">
        <w:rPr>
          <w:sz w:val="22"/>
          <w:szCs w:val="22"/>
          <w:lang w:val="bg-BG"/>
        </w:rPr>
        <w:t>решења о доказивању ванбрачне заједнице у ванпарничном поступку.</w:t>
      </w:r>
    </w:p>
    <w:p w14:paraId="3FCF2316" w14:textId="77777777" w:rsidR="00B87271" w:rsidRPr="00B87271" w:rsidRDefault="00B87271" w:rsidP="00B87271">
      <w:pPr>
        <w:suppressAutoHyphens w:val="0"/>
        <w:spacing w:line="264" w:lineRule="atLeast"/>
        <w:ind w:firstLine="283"/>
        <w:jc w:val="both"/>
        <w:rPr>
          <w:sz w:val="22"/>
          <w:szCs w:val="22"/>
          <w:lang w:val="bg-BG"/>
        </w:rPr>
      </w:pPr>
    </w:p>
    <w:p w14:paraId="7718FF08" w14:textId="77777777" w:rsidR="00B87271" w:rsidRPr="00B87271" w:rsidRDefault="00B87271" w:rsidP="00B87271">
      <w:pPr>
        <w:spacing w:line="264" w:lineRule="atLeast"/>
        <w:jc w:val="center"/>
        <w:rPr>
          <w:b/>
          <w:bCs/>
          <w:sz w:val="22"/>
          <w:szCs w:val="22"/>
          <w:lang w:val="bg-BG"/>
        </w:rPr>
      </w:pPr>
      <w:r w:rsidRPr="00B87271">
        <w:rPr>
          <w:b/>
          <w:bCs/>
          <w:sz w:val="22"/>
          <w:szCs w:val="22"/>
        </w:rPr>
        <w:t>Члан 16.</w:t>
      </w:r>
    </w:p>
    <w:p w14:paraId="14FCDFB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Родитељу који сам врши родитељско право припада додатних пет бодова.</w:t>
      </w:r>
    </w:p>
    <w:p w14:paraId="441EB15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Један родитељ сам врши родитељско право:</w:t>
      </w:r>
    </w:p>
    <w:p w14:paraId="688726BB" w14:textId="77777777" w:rsidR="00B87271" w:rsidRPr="00B87271" w:rsidRDefault="00B87271" w:rsidP="00E74293">
      <w:pPr>
        <w:pStyle w:val="ListParagraph"/>
        <w:numPr>
          <w:ilvl w:val="0"/>
          <w:numId w:val="8"/>
        </w:numPr>
        <w:tabs>
          <w:tab w:val="left" w:pos="720"/>
        </w:tabs>
        <w:suppressAutoHyphens w:val="0"/>
        <w:spacing w:line="264" w:lineRule="atLeast"/>
        <w:jc w:val="both"/>
        <w:rPr>
          <w:sz w:val="22"/>
          <w:szCs w:val="22"/>
          <w:lang w:val="bg-BG"/>
        </w:rPr>
      </w:pPr>
      <w:r w:rsidRPr="00B87271">
        <w:rPr>
          <w:sz w:val="22"/>
          <w:szCs w:val="22"/>
          <w:lang w:val="bg-BG"/>
        </w:rPr>
        <w:t>када је други родитељ непознат или је умро или је потпуно лишен родитељског права, односно пословне способности;</w:t>
      </w:r>
    </w:p>
    <w:p w14:paraId="23E5CDFE" w14:textId="77777777" w:rsidR="00B87271" w:rsidRPr="00B87271" w:rsidRDefault="00B87271" w:rsidP="00E74293">
      <w:pPr>
        <w:pStyle w:val="ListParagraph"/>
        <w:numPr>
          <w:ilvl w:val="0"/>
          <w:numId w:val="8"/>
        </w:numPr>
        <w:tabs>
          <w:tab w:val="left" w:pos="720"/>
        </w:tabs>
        <w:suppressAutoHyphens w:val="0"/>
        <w:spacing w:line="264" w:lineRule="atLeast"/>
        <w:jc w:val="both"/>
        <w:rPr>
          <w:sz w:val="22"/>
          <w:szCs w:val="22"/>
          <w:lang w:val="bg-BG"/>
        </w:rPr>
      </w:pPr>
      <w:r w:rsidRPr="00B87271">
        <w:rPr>
          <w:sz w:val="22"/>
          <w:szCs w:val="22"/>
          <w:lang w:val="bg-BG"/>
        </w:rPr>
        <w:t>када само он живи са дететом, а суд још није донео одлуку о вршењу родитељског права;</w:t>
      </w:r>
    </w:p>
    <w:p w14:paraId="421C5EFE" w14:textId="77777777" w:rsidR="00B87271" w:rsidRPr="00B87271" w:rsidRDefault="00B87271" w:rsidP="00E74293">
      <w:pPr>
        <w:pStyle w:val="ListParagraph"/>
        <w:numPr>
          <w:ilvl w:val="0"/>
          <w:numId w:val="8"/>
        </w:numPr>
        <w:tabs>
          <w:tab w:val="left" w:pos="720"/>
        </w:tabs>
        <w:suppressAutoHyphens w:val="0"/>
        <w:spacing w:line="264" w:lineRule="atLeast"/>
        <w:jc w:val="both"/>
        <w:rPr>
          <w:sz w:val="22"/>
          <w:szCs w:val="22"/>
          <w:lang w:val="bg-BG"/>
        </w:rPr>
      </w:pPr>
      <w:r w:rsidRPr="00B87271">
        <w:rPr>
          <w:sz w:val="22"/>
          <w:szCs w:val="22"/>
          <w:lang w:val="bg-BG"/>
        </w:rPr>
        <w:t>на основу одлуке суда, када родитељи не воде заједнички живот, а нису закључили споразум о вршењу родитељског права;</w:t>
      </w:r>
    </w:p>
    <w:p w14:paraId="55750852" w14:textId="77777777" w:rsidR="00B87271" w:rsidRPr="00B87271" w:rsidRDefault="00B87271" w:rsidP="00E74293">
      <w:pPr>
        <w:pStyle w:val="ListParagraph"/>
        <w:numPr>
          <w:ilvl w:val="0"/>
          <w:numId w:val="8"/>
        </w:numPr>
        <w:tabs>
          <w:tab w:val="left" w:pos="720"/>
        </w:tabs>
        <w:suppressAutoHyphens w:val="0"/>
        <w:spacing w:line="264" w:lineRule="atLeast"/>
        <w:jc w:val="both"/>
        <w:rPr>
          <w:sz w:val="22"/>
          <w:szCs w:val="22"/>
          <w:lang w:val="bg-BG"/>
        </w:rPr>
      </w:pPr>
      <w:r w:rsidRPr="00B87271">
        <w:rPr>
          <w:sz w:val="22"/>
          <w:szCs w:val="22"/>
          <w:lang w:val="bg-BG"/>
        </w:rPr>
        <w:t>на основу одлуке суда, када родитељи не воде заједнички живот, а закључили су споразум о заједничком или самосталном вршењу родитељског права или суд процени да тај споразум није у најбољем интересу детета;</w:t>
      </w:r>
    </w:p>
    <w:p w14:paraId="05CD07A9" w14:textId="77777777" w:rsidR="00B87271" w:rsidRPr="00B87271" w:rsidRDefault="00B87271" w:rsidP="00E74293">
      <w:pPr>
        <w:pStyle w:val="ListParagraph"/>
        <w:numPr>
          <w:ilvl w:val="0"/>
          <w:numId w:val="8"/>
        </w:numPr>
        <w:tabs>
          <w:tab w:val="left" w:pos="720"/>
        </w:tabs>
        <w:suppressAutoHyphens w:val="0"/>
        <w:spacing w:line="264" w:lineRule="atLeast"/>
        <w:jc w:val="both"/>
        <w:rPr>
          <w:sz w:val="22"/>
          <w:szCs w:val="22"/>
          <w:lang w:val="bg-BG"/>
        </w:rPr>
      </w:pPr>
      <w:r w:rsidRPr="00B87271">
        <w:rPr>
          <w:sz w:val="22"/>
          <w:szCs w:val="22"/>
          <w:lang w:val="bg-BG"/>
        </w:rPr>
        <w:t>на основу одлуке суда, када родитељи не воде заједнички живот, ако закључе споразум о самосталном вршењу родитељског права и ако суд процени да је тај споразум у најбољем интересу детета.</w:t>
      </w:r>
    </w:p>
    <w:p w14:paraId="25AB9804" w14:textId="77777777" w:rsidR="00B87271" w:rsidRPr="00B87271" w:rsidRDefault="00B87271" w:rsidP="00B87271">
      <w:pPr>
        <w:suppressAutoHyphens w:val="0"/>
        <w:spacing w:line="264" w:lineRule="atLeast"/>
        <w:ind w:firstLine="283"/>
        <w:jc w:val="both"/>
        <w:rPr>
          <w:sz w:val="22"/>
          <w:szCs w:val="22"/>
          <w:lang w:val="bg-BG"/>
        </w:rPr>
      </w:pPr>
    </w:p>
    <w:p w14:paraId="42F39F1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Статус родитеља који сам врши родитељско право доказује се изводом из матичне књиге умрлих или решењем надлежног органа о проглашењу несталог лица за умрло, односно одлуком надлежног органа о вршењу родитељског права и изво­дом из матичне књиге рођених за дете.</w:t>
      </w:r>
    </w:p>
    <w:p w14:paraId="172AA30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Родитељу из става 1. овог члана који је жртва породичног насиља припада додатних 5 бодова.</w:t>
      </w:r>
    </w:p>
    <w:p w14:paraId="59BBFD9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lastRenderedPageBreak/>
        <w:t>Породично насиље се доказује правоснажном пресудом.</w:t>
      </w:r>
    </w:p>
    <w:p w14:paraId="1BFC1B04" w14:textId="77777777" w:rsidR="00B87271" w:rsidRPr="00B87271" w:rsidRDefault="00B87271" w:rsidP="00B87271">
      <w:pPr>
        <w:suppressAutoHyphens w:val="0"/>
        <w:spacing w:line="264" w:lineRule="atLeast"/>
        <w:ind w:firstLine="283"/>
        <w:jc w:val="both"/>
        <w:rPr>
          <w:sz w:val="22"/>
          <w:szCs w:val="22"/>
          <w:lang w:val="bg-BG"/>
        </w:rPr>
      </w:pPr>
    </w:p>
    <w:p w14:paraId="31A532C8"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Дужина пребивалишта на територији општине/града</w:t>
      </w:r>
    </w:p>
    <w:p w14:paraId="299A03B1" w14:textId="77777777" w:rsidR="00B87271" w:rsidRPr="00B87271" w:rsidRDefault="00B87271" w:rsidP="00B87271">
      <w:pPr>
        <w:spacing w:line="264" w:lineRule="atLeast"/>
        <w:jc w:val="center"/>
        <w:rPr>
          <w:b/>
          <w:bCs/>
          <w:sz w:val="22"/>
          <w:szCs w:val="22"/>
          <w:lang w:val="bg-BG"/>
        </w:rPr>
      </w:pPr>
      <w:r w:rsidRPr="00B87271">
        <w:rPr>
          <w:b/>
          <w:bCs/>
          <w:sz w:val="22"/>
          <w:szCs w:val="22"/>
        </w:rPr>
        <w:t>Члан 17.</w:t>
      </w:r>
    </w:p>
    <w:p w14:paraId="148C596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 сваку годину пребивалишта на територији општине/града у непрекидном трајању подносиоцу захтева припада по 1 бод, а највише 20 бодова.</w:t>
      </w:r>
    </w:p>
    <w:p w14:paraId="674E451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Дужина пребивалишта се доказује уверењем о пребивалишту.</w:t>
      </w:r>
    </w:p>
    <w:p w14:paraId="40BD758C" w14:textId="77777777" w:rsidR="00B87271" w:rsidRPr="00B87271" w:rsidRDefault="00B87271" w:rsidP="00B87271">
      <w:pPr>
        <w:suppressAutoHyphens w:val="0"/>
        <w:spacing w:line="264" w:lineRule="atLeast"/>
        <w:ind w:firstLine="283"/>
        <w:jc w:val="both"/>
        <w:rPr>
          <w:sz w:val="22"/>
          <w:szCs w:val="22"/>
          <w:lang w:val="bg-BG"/>
        </w:rPr>
      </w:pPr>
    </w:p>
    <w:p w14:paraId="3F534ECE" w14:textId="10DD123C" w:rsidR="00B87271" w:rsidRPr="00B87271" w:rsidRDefault="00B87271" w:rsidP="00B87271">
      <w:pPr>
        <w:suppressAutoHyphens w:val="0"/>
        <w:spacing w:line="264" w:lineRule="atLeast"/>
        <w:jc w:val="center"/>
        <w:rPr>
          <w:sz w:val="22"/>
          <w:szCs w:val="22"/>
          <w:vertAlign w:val="superscript"/>
          <w:lang w:val="ru-RU"/>
        </w:rPr>
      </w:pPr>
      <w:r w:rsidRPr="00B87271">
        <w:rPr>
          <w:i/>
          <w:iCs/>
          <w:sz w:val="22"/>
          <w:szCs w:val="22"/>
          <w:lang w:val="ru-RU"/>
        </w:rPr>
        <w:t>Посебни услови за утврђивање листе реда првенства</w:t>
      </w:r>
    </w:p>
    <w:p w14:paraId="7A031198" w14:textId="77777777" w:rsidR="00B87271" w:rsidRPr="00B87271" w:rsidRDefault="00B87271" w:rsidP="00B87271">
      <w:pPr>
        <w:spacing w:line="264" w:lineRule="atLeast"/>
        <w:jc w:val="center"/>
        <w:rPr>
          <w:b/>
          <w:bCs/>
          <w:sz w:val="22"/>
          <w:szCs w:val="22"/>
          <w:lang w:val="bg-BG"/>
        </w:rPr>
      </w:pPr>
      <w:r w:rsidRPr="00B87271">
        <w:rPr>
          <w:b/>
          <w:bCs/>
          <w:sz w:val="22"/>
          <w:szCs w:val="22"/>
        </w:rPr>
        <w:t>Члан 18.</w:t>
      </w:r>
    </w:p>
    <w:p w14:paraId="62C6EF79" w14:textId="77777777" w:rsidR="00B87271" w:rsidRPr="00B87271" w:rsidRDefault="00B87271" w:rsidP="00B87271">
      <w:pPr>
        <w:suppressAutoHyphens w:val="0"/>
        <w:spacing w:line="264" w:lineRule="atLeast"/>
        <w:ind w:firstLine="283"/>
        <w:jc w:val="both"/>
        <w:rPr>
          <w:spacing w:val="-4"/>
          <w:sz w:val="22"/>
          <w:szCs w:val="22"/>
          <w:lang w:val="bg-BG"/>
        </w:rPr>
      </w:pPr>
      <w:r w:rsidRPr="00B87271">
        <w:rPr>
          <w:spacing w:val="-4"/>
          <w:sz w:val="22"/>
          <w:szCs w:val="22"/>
          <w:lang w:val="bg-BG"/>
        </w:rPr>
        <w:t>За утврђивање реда првенства за родитеља, усвојиоца или  старатеља са психофизичком ометеношћу, менталном заосталошћу и/или инвалидитетом и сметњама у развоју вредноваће се критеријуми из члана 10. ове одлуке, као и следећи критеријуми:</w:t>
      </w:r>
    </w:p>
    <w:tbl>
      <w:tblPr>
        <w:tblW w:w="0" w:type="auto"/>
        <w:jc w:val="center"/>
        <w:tblLayout w:type="fixed"/>
        <w:tblCellMar>
          <w:left w:w="0" w:type="dxa"/>
          <w:right w:w="0" w:type="dxa"/>
        </w:tblCellMar>
        <w:tblLook w:val="0000" w:firstRow="0" w:lastRow="0" w:firstColumn="0" w:lastColumn="0" w:noHBand="0" w:noVBand="0"/>
      </w:tblPr>
      <w:tblGrid>
        <w:gridCol w:w="6236"/>
        <w:gridCol w:w="1418"/>
      </w:tblGrid>
      <w:tr w:rsidR="00B87271" w:rsidRPr="00B87271" w14:paraId="4CA21E38" w14:textId="77777777" w:rsidTr="00B87271">
        <w:tblPrEx>
          <w:tblCellMar>
            <w:top w:w="0" w:type="dxa"/>
            <w:left w:w="0" w:type="dxa"/>
            <w:bottom w:w="0" w:type="dxa"/>
            <w:right w:w="0" w:type="dxa"/>
          </w:tblCellMar>
        </w:tblPrEx>
        <w:trPr>
          <w:trHeight w:val="273"/>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4DDED85" w14:textId="77777777" w:rsidR="00B87271" w:rsidRPr="00B87271" w:rsidRDefault="00B87271" w:rsidP="00B87271">
            <w:pPr>
              <w:spacing w:line="264" w:lineRule="atLeast"/>
              <w:rPr>
                <w:sz w:val="22"/>
                <w:szCs w:val="22"/>
                <w:lang w:val="bg-BG"/>
              </w:rPr>
            </w:pPr>
            <w:r w:rsidRPr="00B87271">
              <w:rPr>
                <w:sz w:val="22"/>
                <w:szCs w:val="22"/>
                <w:lang w:val="bg-BG"/>
              </w:rPr>
              <w:t xml:space="preserve">вишеструка </w:t>
            </w:r>
            <w:r w:rsidRPr="00B87271">
              <w:rPr>
                <w:sz w:val="22"/>
                <w:szCs w:val="22"/>
                <w:rtl/>
                <w:lang w:val="bg-BG" w:bidi="ar-YE"/>
              </w:rPr>
              <w:t>ометеност у развоју</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0EDC4C2" w14:textId="77777777" w:rsidR="00B87271" w:rsidRPr="00B87271" w:rsidRDefault="00B87271" w:rsidP="00B87271">
            <w:pPr>
              <w:spacing w:line="264" w:lineRule="atLeast"/>
              <w:rPr>
                <w:sz w:val="22"/>
                <w:szCs w:val="22"/>
                <w:lang w:val="bg-BG"/>
              </w:rPr>
            </w:pPr>
            <w:r w:rsidRPr="00B87271">
              <w:rPr>
                <w:sz w:val="22"/>
                <w:szCs w:val="22"/>
                <w:lang w:val="bg-BG"/>
              </w:rPr>
              <w:t>60 бодова</w:t>
            </w:r>
          </w:p>
        </w:tc>
      </w:tr>
      <w:tr w:rsidR="00B87271" w:rsidRPr="00B87271" w14:paraId="11015F83" w14:textId="77777777" w:rsidTr="00B87271">
        <w:tblPrEx>
          <w:tblCellMar>
            <w:top w:w="0" w:type="dxa"/>
            <w:left w:w="0" w:type="dxa"/>
            <w:bottom w:w="0" w:type="dxa"/>
            <w:right w:w="0" w:type="dxa"/>
          </w:tblCellMar>
        </w:tblPrEx>
        <w:trPr>
          <w:trHeight w:val="537"/>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26E18B9" w14:textId="77777777" w:rsidR="00B87271" w:rsidRPr="00B87271" w:rsidRDefault="00B87271" w:rsidP="00B87271">
            <w:pPr>
              <w:spacing w:line="264" w:lineRule="atLeast"/>
              <w:rPr>
                <w:sz w:val="22"/>
                <w:szCs w:val="22"/>
                <w:lang w:val="bg-BG"/>
              </w:rPr>
            </w:pPr>
            <w:r w:rsidRPr="00B87271">
              <w:rPr>
                <w:sz w:val="22"/>
                <w:szCs w:val="22"/>
                <w:lang w:val="bg-BG"/>
              </w:rPr>
              <w:t xml:space="preserve">тешка ментална </w:t>
            </w:r>
            <w:r w:rsidRPr="00B87271">
              <w:rPr>
                <w:sz w:val="22"/>
                <w:szCs w:val="22"/>
                <w:rtl/>
                <w:lang w:val="bg-BG" w:bidi="ar-YE"/>
              </w:rPr>
              <w:t>ометеност</w:t>
            </w:r>
            <w:r w:rsidRPr="00B87271">
              <w:rPr>
                <w:sz w:val="22"/>
                <w:szCs w:val="22"/>
                <w:lang w:val="bg-BG"/>
              </w:rPr>
              <w:t>, слепило без видне функције, телесна инвалидност</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4B72488" w14:textId="77777777" w:rsidR="00B87271" w:rsidRPr="00B87271" w:rsidRDefault="00B87271" w:rsidP="00B87271">
            <w:pPr>
              <w:spacing w:line="264" w:lineRule="atLeast"/>
              <w:rPr>
                <w:sz w:val="22"/>
                <w:szCs w:val="22"/>
                <w:lang w:val="bg-BG"/>
              </w:rPr>
            </w:pPr>
            <w:r w:rsidRPr="00B87271">
              <w:rPr>
                <w:sz w:val="22"/>
                <w:szCs w:val="22"/>
                <w:lang w:val="bg-BG"/>
              </w:rPr>
              <w:t>40 бодова</w:t>
            </w:r>
          </w:p>
        </w:tc>
      </w:tr>
      <w:tr w:rsidR="00B87271" w:rsidRPr="00B87271" w14:paraId="002AF858" w14:textId="77777777" w:rsidTr="00B87271">
        <w:tblPrEx>
          <w:tblCellMar>
            <w:top w:w="0" w:type="dxa"/>
            <w:left w:w="0" w:type="dxa"/>
            <w:bottom w:w="0" w:type="dxa"/>
            <w:right w:w="0" w:type="dxa"/>
          </w:tblCellMar>
        </w:tblPrEx>
        <w:trPr>
          <w:trHeight w:val="537"/>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CB9D07F" w14:textId="77777777" w:rsidR="00B87271" w:rsidRPr="00B87271" w:rsidRDefault="00B87271" w:rsidP="00B87271">
            <w:pPr>
              <w:spacing w:line="264" w:lineRule="atLeast"/>
              <w:rPr>
                <w:sz w:val="22"/>
                <w:szCs w:val="22"/>
                <w:lang w:val="bg-BG"/>
              </w:rPr>
            </w:pPr>
            <w:r w:rsidRPr="00B87271">
              <w:rPr>
                <w:sz w:val="22"/>
                <w:szCs w:val="22"/>
                <w:lang w:val="bg-BG"/>
              </w:rPr>
              <w:t xml:space="preserve">тежа ментална </w:t>
            </w:r>
            <w:r w:rsidRPr="00B87271">
              <w:rPr>
                <w:sz w:val="22"/>
                <w:szCs w:val="22"/>
                <w:rtl/>
                <w:lang w:val="bg-BG" w:bidi="ar-YE"/>
              </w:rPr>
              <w:t>ометеност</w:t>
            </w:r>
            <w:r w:rsidRPr="00B87271">
              <w:rPr>
                <w:sz w:val="22"/>
                <w:szCs w:val="22"/>
                <w:lang w:val="bg-BG"/>
              </w:rPr>
              <w:t>, слепило са оштрином вида између 0,05 и осећаја светлости, глувоћа</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8082E8" w14:textId="77777777" w:rsidR="00B87271" w:rsidRPr="00B87271" w:rsidRDefault="00B87271" w:rsidP="00B87271">
            <w:pPr>
              <w:spacing w:line="264" w:lineRule="atLeast"/>
              <w:rPr>
                <w:sz w:val="22"/>
                <w:szCs w:val="22"/>
                <w:lang w:val="bg-BG"/>
              </w:rPr>
            </w:pPr>
            <w:r w:rsidRPr="00B87271">
              <w:rPr>
                <w:sz w:val="22"/>
                <w:szCs w:val="22"/>
                <w:lang w:val="bg-BG"/>
              </w:rPr>
              <w:t>30 бодова</w:t>
            </w:r>
          </w:p>
        </w:tc>
      </w:tr>
      <w:tr w:rsidR="00B87271" w:rsidRPr="00B87271" w14:paraId="5DDDDBA9" w14:textId="77777777" w:rsidTr="00B87271">
        <w:tblPrEx>
          <w:tblCellMar>
            <w:top w:w="0" w:type="dxa"/>
            <w:left w:w="0" w:type="dxa"/>
            <w:bottom w:w="0" w:type="dxa"/>
            <w:right w:w="0" w:type="dxa"/>
          </w:tblCellMar>
        </w:tblPrEx>
        <w:trPr>
          <w:trHeight w:val="60"/>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B85F767" w14:textId="77777777" w:rsidR="00B87271" w:rsidRPr="00B87271" w:rsidRDefault="00B87271" w:rsidP="00B87271">
            <w:pPr>
              <w:spacing w:line="264" w:lineRule="atLeast"/>
              <w:rPr>
                <w:sz w:val="22"/>
                <w:szCs w:val="22"/>
                <w:lang w:val="bg-BG"/>
              </w:rPr>
            </w:pPr>
            <w:r w:rsidRPr="00B87271">
              <w:rPr>
                <w:sz w:val="22"/>
                <w:szCs w:val="22"/>
                <w:lang w:val="bg-BG"/>
              </w:rPr>
              <w:t xml:space="preserve">умерена ментална </w:t>
            </w:r>
            <w:r w:rsidRPr="00B87271">
              <w:rPr>
                <w:sz w:val="22"/>
                <w:szCs w:val="22"/>
                <w:rtl/>
                <w:lang w:val="bg-BG" w:bidi="ar-YE"/>
              </w:rPr>
              <w:t>ометеност</w:t>
            </w:r>
            <w:r w:rsidRPr="00B87271">
              <w:rPr>
                <w:sz w:val="22"/>
                <w:szCs w:val="22"/>
                <w:lang w:val="bg-BG"/>
              </w:rPr>
              <w:t>, наглувост –</w:t>
            </w:r>
            <w:r w:rsidRPr="00B87271">
              <w:rPr>
                <w:sz w:val="22"/>
                <w:szCs w:val="22"/>
                <w:rtl/>
                <w:lang w:val="bg-BG" w:bidi="ar-YE"/>
              </w:rPr>
              <w:t xml:space="preserve"> тешки губитак слуха</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D70DD13" w14:textId="77777777" w:rsidR="00B87271" w:rsidRPr="00B87271" w:rsidRDefault="00B87271" w:rsidP="00B87271">
            <w:pPr>
              <w:spacing w:line="264" w:lineRule="atLeast"/>
              <w:rPr>
                <w:sz w:val="22"/>
                <w:szCs w:val="22"/>
                <w:lang w:val="bg-BG"/>
              </w:rPr>
            </w:pPr>
            <w:r w:rsidRPr="00B87271">
              <w:rPr>
                <w:sz w:val="22"/>
                <w:szCs w:val="22"/>
                <w:lang w:val="bg-BG"/>
              </w:rPr>
              <w:t>20 бодова</w:t>
            </w:r>
          </w:p>
        </w:tc>
      </w:tr>
      <w:tr w:rsidR="00B87271" w:rsidRPr="00B87271" w14:paraId="379432AD" w14:textId="77777777" w:rsidTr="00B87271">
        <w:tblPrEx>
          <w:tblCellMar>
            <w:top w:w="0" w:type="dxa"/>
            <w:left w:w="0" w:type="dxa"/>
            <w:bottom w:w="0" w:type="dxa"/>
            <w:right w:w="0" w:type="dxa"/>
          </w:tblCellMar>
        </w:tblPrEx>
        <w:trPr>
          <w:trHeight w:val="273"/>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340D513" w14:textId="77777777" w:rsidR="00B87271" w:rsidRPr="00B87271" w:rsidRDefault="00B87271" w:rsidP="00B87271">
            <w:pPr>
              <w:spacing w:line="264" w:lineRule="atLeast"/>
              <w:rPr>
                <w:sz w:val="22"/>
                <w:szCs w:val="22"/>
                <w:lang w:val="bg-BG"/>
              </w:rPr>
            </w:pPr>
            <w:r w:rsidRPr="00B87271">
              <w:rPr>
                <w:sz w:val="22"/>
                <w:szCs w:val="22"/>
                <w:lang w:val="bg-BG"/>
              </w:rPr>
              <w:t>наглувост тежи губитак слуха</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93B00A3" w14:textId="77777777" w:rsidR="00B87271" w:rsidRPr="00B87271" w:rsidRDefault="00B87271" w:rsidP="00B87271">
            <w:pPr>
              <w:spacing w:line="264" w:lineRule="atLeast"/>
              <w:rPr>
                <w:sz w:val="22"/>
                <w:szCs w:val="22"/>
                <w:lang w:val="bg-BG"/>
              </w:rPr>
            </w:pPr>
            <w:r w:rsidRPr="00B87271">
              <w:rPr>
                <w:sz w:val="22"/>
                <w:szCs w:val="22"/>
                <w:lang w:val="bg-BG"/>
              </w:rPr>
              <w:t>10 бодова</w:t>
            </w:r>
          </w:p>
        </w:tc>
      </w:tr>
      <w:tr w:rsidR="00B87271" w:rsidRPr="00B87271" w14:paraId="7B0A57B8" w14:textId="77777777" w:rsidTr="00B87271">
        <w:tblPrEx>
          <w:tblCellMar>
            <w:top w:w="0" w:type="dxa"/>
            <w:left w:w="0" w:type="dxa"/>
            <w:bottom w:w="0" w:type="dxa"/>
            <w:right w:w="0" w:type="dxa"/>
          </w:tblCellMar>
        </w:tblPrEx>
        <w:trPr>
          <w:trHeight w:val="537"/>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B68D8EF" w14:textId="77777777" w:rsidR="00B87271" w:rsidRPr="00B87271" w:rsidRDefault="00B87271" w:rsidP="00B87271">
            <w:pPr>
              <w:spacing w:line="264" w:lineRule="atLeast"/>
              <w:rPr>
                <w:sz w:val="22"/>
                <w:szCs w:val="22"/>
                <w:lang w:val="bg-BG"/>
              </w:rPr>
            </w:pPr>
            <w:r w:rsidRPr="00B87271">
              <w:rPr>
                <w:sz w:val="22"/>
                <w:szCs w:val="22"/>
                <w:lang w:val="bg-BG"/>
              </w:rPr>
              <w:t>сметње у социјално-</w:t>
            </w:r>
            <w:r w:rsidRPr="00B87271">
              <w:rPr>
                <w:sz w:val="22"/>
                <w:szCs w:val="22"/>
                <w:rtl/>
                <w:lang w:val="bg-BG" w:bidi="ar-YE"/>
              </w:rPr>
              <w:t xml:space="preserve">емоциналном развоју </w:t>
            </w:r>
            <w:r w:rsidRPr="00B87271">
              <w:rPr>
                <w:sz w:val="22"/>
                <w:szCs w:val="22"/>
                <w:lang w:val="bg-BG"/>
              </w:rPr>
              <w:t xml:space="preserve">– </w:t>
            </w:r>
            <w:r w:rsidRPr="00B87271">
              <w:rPr>
                <w:sz w:val="22"/>
                <w:szCs w:val="22"/>
                <w:rtl/>
                <w:lang w:val="bg-BG" w:bidi="ar-YE"/>
              </w:rPr>
              <w:t>хиперактивност</w:t>
            </w:r>
            <w:r w:rsidRPr="00B87271">
              <w:rPr>
                <w:sz w:val="22"/>
                <w:szCs w:val="22"/>
                <w:lang w:val="bg-BG"/>
              </w:rPr>
              <w:t xml:space="preserve"> (</w:t>
            </w:r>
            <w:r w:rsidRPr="00B87271">
              <w:rPr>
                <w:sz w:val="22"/>
                <w:szCs w:val="22"/>
                <w:rtl/>
                <w:lang w:val="bg-BG" w:bidi="ar-YE"/>
              </w:rPr>
              <w:t>сензорна и моторна), аутизам, асоцијалност</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0572A9C" w14:textId="77777777" w:rsidR="00B87271" w:rsidRPr="00B87271" w:rsidRDefault="00B87271" w:rsidP="00B87271">
            <w:pPr>
              <w:spacing w:line="264" w:lineRule="atLeast"/>
              <w:rPr>
                <w:sz w:val="22"/>
                <w:szCs w:val="22"/>
                <w:lang w:val="bg-BG"/>
              </w:rPr>
            </w:pPr>
            <w:r w:rsidRPr="00B87271">
              <w:rPr>
                <w:sz w:val="22"/>
                <w:szCs w:val="22"/>
                <w:lang w:val="bg-BG"/>
              </w:rPr>
              <w:t>20 бодова</w:t>
            </w:r>
          </w:p>
        </w:tc>
      </w:tr>
    </w:tbl>
    <w:p w14:paraId="56D41EC2" w14:textId="77777777" w:rsidR="00B87271" w:rsidRPr="00B87271" w:rsidRDefault="00B87271" w:rsidP="00B87271">
      <w:pPr>
        <w:suppressAutoHyphens w:val="0"/>
        <w:spacing w:before="48" w:after="48"/>
        <w:ind w:firstLine="720"/>
        <w:jc w:val="both"/>
        <w:rPr>
          <w:sz w:val="24"/>
          <w:szCs w:val="24"/>
          <w:lang w:val="bg-BG"/>
        </w:rPr>
      </w:pPr>
    </w:p>
    <w:p w14:paraId="22ACEE7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Број бодова из става 2. овог члана увећава се за по пет бодова за случај да су два или више чланова породице лица са психофизичком ометеношћу.</w:t>
      </w:r>
    </w:p>
    <w:p w14:paraId="5F460E7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Психофизичка ометеност, ментална заосталост и/или инвалидитет и сметње у развоју доказују се решењима односно налазима надлежних органа.</w:t>
      </w:r>
    </w:p>
    <w:p w14:paraId="1DA6025D" w14:textId="77777777" w:rsidR="00B87271" w:rsidRPr="00B87271" w:rsidRDefault="00B87271" w:rsidP="00B87271">
      <w:pPr>
        <w:suppressAutoHyphens w:val="0"/>
        <w:spacing w:line="264" w:lineRule="atLeast"/>
        <w:ind w:firstLine="283"/>
        <w:jc w:val="both"/>
        <w:rPr>
          <w:spacing w:val="-4"/>
          <w:sz w:val="22"/>
          <w:szCs w:val="22"/>
          <w:lang w:val="bg-BG"/>
        </w:rPr>
      </w:pPr>
      <w:r w:rsidRPr="00B87271">
        <w:rPr>
          <w:spacing w:val="-4"/>
          <w:sz w:val="22"/>
          <w:szCs w:val="22"/>
          <w:lang w:val="bg-BG"/>
        </w:rPr>
        <w:t>За утврђивање реда првенства за инвалидна лица са тешким физичким оштећењем вредноваће се проценат телесног оштећења и критеријуми из члана 13. ове одлуке.</w:t>
      </w:r>
    </w:p>
    <w:p w14:paraId="04B56B6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Проценат телесног оштећења вреднује се на следећи начин:</w:t>
      </w:r>
    </w:p>
    <w:tbl>
      <w:tblPr>
        <w:tblW w:w="0" w:type="auto"/>
        <w:jc w:val="center"/>
        <w:tblLayout w:type="fixed"/>
        <w:tblCellMar>
          <w:left w:w="0" w:type="dxa"/>
          <w:right w:w="0" w:type="dxa"/>
        </w:tblCellMar>
        <w:tblLook w:val="0000" w:firstRow="0" w:lastRow="0" w:firstColumn="0" w:lastColumn="0" w:noHBand="0" w:noVBand="0"/>
      </w:tblPr>
      <w:tblGrid>
        <w:gridCol w:w="6236"/>
        <w:gridCol w:w="1418"/>
      </w:tblGrid>
      <w:tr w:rsidR="00B87271" w:rsidRPr="00B87271" w14:paraId="10249C3C" w14:textId="77777777" w:rsidTr="00B87271">
        <w:tblPrEx>
          <w:tblCellMar>
            <w:top w:w="0" w:type="dxa"/>
            <w:left w:w="0" w:type="dxa"/>
            <w:bottom w:w="0" w:type="dxa"/>
            <w:right w:w="0" w:type="dxa"/>
          </w:tblCellMar>
        </w:tblPrEx>
        <w:trPr>
          <w:trHeight w:val="60"/>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EE6EC92" w14:textId="77777777" w:rsidR="00B87271" w:rsidRPr="00B87271" w:rsidRDefault="00B87271" w:rsidP="00B87271">
            <w:pPr>
              <w:spacing w:line="264" w:lineRule="atLeast"/>
              <w:rPr>
                <w:sz w:val="22"/>
                <w:szCs w:val="22"/>
                <w:lang w:val="bg-BG"/>
              </w:rPr>
            </w:pPr>
            <w:r w:rsidRPr="00B87271">
              <w:rPr>
                <w:sz w:val="22"/>
                <w:szCs w:val="22"/>
                <w:lang w:val="bg-BG"/>
              </w:rPr>
              <w:t>100% телесно оштећење</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C0E6AD1" w14:textId="77777777" w:rsidR="00B87271" w:rsidRPr="00B87271" w:rsidRDefault="00B87271" w:rsidP="00B87271">
            <w:pPr>
              <w:spacing w:line="264" w:lineRule="atLeast"/>
              <w:rPr>
                <w:sz w:val="22"/>
                <w:szCs w:val="22"/>
                <w:lang w:val="bg-BG"/>
              </w:rPr>
            </w:pPr>
            <w:r w:rsidRPr="00B87271">
              <w:rPr>
                <w:sz w:val="22"/>
                <w:szCs w:val="22"/>
                <w:lang w:val="bg-BG"/>
              </w:rPr>
              <w:t>40 бодова</w:t>
            </w:r>
          </w:p>
        </w:tc>
      </w:tr>
      <w:tr w:rsidR="00B87271" w:rsidRPr="00B87271" w14:paraId="337070FB" w14:textId="77777777" w:rsidTr="00B87271">
        <w:tblPrEx>
          <w:tblCellMar>
            <w:top w:w="0" w:type="dxa"/>
            <w:left w:w="0" w:type="dxa"/>
            <w:bottom w:w="0" w:type="dxa"/>
            <w:right w:w="0" w:type="dxa"/>
          </w:tblCellMar>
        </w:tblPrEx>
        <w:trPr>
          <w:trHeight w:val="60"/>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8A6823" w14:textId="77777777" w:rsidR="00B87271" w:rsidRPr="00B87271" w:rsidRDefault="00B87271" w:rsidP="00B87271">
            <w:pPr>
              <w:spacing w:line="264" w:lineRule="atLeast"/>
              <w:rPr>
                <w:sz w:val="22"/>
                <w:szCs w:val="22"/>
                <w:lang w:val="bg-BG"/>
              </w:rPr>
            </w:pPr>
            <w:r w:rsidRPr="00B87271">
              <w:rPr>
                <w:sz w:val="22"/>
                <w:szCs w:val="22"/>
                <w:lang w:val="bg-BG"/>
              </w:rPr>
              <w:t>90% телесно оштећење</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3C9E559" w14:textId="77777777" w:rsidR="00B87271" w:rsidRPr="00B87271" w:rsidRDefault="00B87271" w:rsidP="00B87271">
            <w:pPr>
              <w:spacing w:line="264" w:lineRule="atLeast"/>
              <w:rPr>
                <w:sz w:val="22"/>
                <w:szCs w:val="22"/>
                <w:lang w:val="bg-BG"/>
              </w:rPr>
            </w:pPr>
            <w:r w:rsidRPr="00B87271">
              <w:rPr>
                <w:sz w:val="22"/>
                <w:szCs w:val="22"/>
                <w:lang w:val="bg-BG"/>
              </w:rPr>
              <w:t>30 бодова</w:t>
            </w:r>
          </w:p>
        </w:tc>
      </w:tr>
      <w:tr w:rsidR="00B87271" w:rsidRPr="00B87271" w14:paraId="02739C3F" w14:textId="77777777" w:rsidTr="00B87271">
        <w:tblPrEx>
          <w:tblCellMar>
            <w:top w:w="0" w:type="dxa"/>
            <w:left w:w="0" w:type="dxa"/>
            <w:bottom w:w="0" w:type="dxa"/>
            <w:right w:w="0" w:type="dxa"/>
          </w:tblCellMar>
        </w:tblPrEx>
        <w:trPr>
          <w:trHeight w:val="60"/>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BAB2B5D" w14:textId="77777777" w:rsidR="00B87271" w:rsidRPr="00B87271" w:rsidRDefault="00B87271" w:rsidP="00B87271">
            <w:pPr>
              <w:spacing w:line="264" w:lineRule="atLeast"/>
              <w:rPr>
                <w:sz w:val="22"/>
                <w:szCs w:val="22"/>
                <w:lang w:val="bg-BG"/>
              </w:rPr>
            </w:pPr>
            <w:r w:rsidRPr="00B87271">
              <w:rPr>
                <w:sz w:val="22"/>
                <w:szCs w:val="22"/>
                <w:lang w:val="bg-BG"/>
              </w:rPr>
              <w:t>80% телесно оштећење</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AB9B59" w14:textId="77777777" w:rsidR="00B87271" w:rsidRPr="00B87271" w:rsidRDefault="00B87271" w:rsidP="00B87271">
            <w:pPr>
              <w:spacing w:line="264" w:lineRule="atLeast"/>
              <w:rPr>
                <w:sz w:val="22"/>
                <w:szCs w:val="22"/>
                <w:lang w:val="bg-BG"/>
              </w:rPr>
            </w:pPr>
            <w:r w:rsidRPr="00B87271">
              <w:rPr>
                <w:sz w:val="22"/>
                <w:szCs w:val="22"/>
                <w:lang w:val="bg-BG"/>
              </w:rPr>
              <w:t>20 бодова</w:t>
            </w:r>
          </w:p>
        </w:tc>
      </w:tr>
      <w:tr w:rsidR="00B87271" w:rsidRPr="00B87271" w14:paraId="6CFD2706" w14:textId="77777777" w:rsidTr="00B87271">
        <w:tblPrEx>
          <w:tblCellMar>
            <w:top w:w="0" w:type="dxa"/>
            <w:left w:w="0" w:type="dxa"/>
            <w:bottom w:w="0" w:type="dxa"/>
            <w:right w:w="0" w:type="dxa"/>
          </w:tblCellMar>
        </w:tblPrEx>
        <w:trPr>
          <w:trHeight w:val="60"/>
          <w:jc w:val="center"/>
        </w:trPr>
        <w:tc>
          <w:tcPr>
            <w:tcW w:w="62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83DDA8E" w14:textId="77777777" w:rsidR="00B87271" w:rsidRPr="00B87271" w:rsidRDefault="00B87271" w:rsidP="00B87271">
            <w:pPr>
              <w:spacing w:line="264" w:lineRule="atLeast"/>
              <w:rPr>
                <w:sz w:val="22"/>
                <w:szCs w:val="22"/>
                <w:lang w:val="bg-BG"/>
              </w:rPr>
            </w:pPr>
            <w:r w:rsidRPr="00B87271">
              <w:rPr>
                <w:sz w:val="22"/>
                <w:szCs w:val="22"/>
                <w:lang w:val="bg-BG"/>
              </w:rPr>
              <w:t>70% телесно оштећење</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F63FDE" w14:textId="77777777" w:rsidR="00B87271" w:rsidRPr="00B87271" w:rsidRDefault="00B87271" w:rsidP="00B87271">
            <w:pPr>
              <w:spacing w:line="264" w:lineRule="atLeast"/>
              <w:rPr>
                <w:sz w:val="22"/>
                <w:szCs w:val="22"/>
                <w:lang w:val="bg-BG"/>
              </w:rPr>
            </w:pPr>
            <w:r w:rsidRPr="00B87271">
              <w:rPr>
                <w:sz w:val="22"/>
                <w:szCs w:val="22"/>
                <w:lang w:val="bg-BG"/>
              </w:rPr>
              <w:t>10 бодова</w:t>
            </w:r>
          </w:p>
        </w:tc>
      </w:tr>
    </w:tbl>
    <w:p w14:paraId="46CF094A" w14:textId="77777777" w:rsidR="00B87271" w:rsidRPr="00B87271" w:rsidRDefault="00B87271" w:rsidP="00B87271">
      <w:pPr>
        <w:suppressAutoHyphens w:val="0"/>
        <w:spacing w:line="264" w:lineRule="atLeast"/>
        <w:ind w:firstLine="283"/>
        <w:jc w:val="both"/>
        <w:rPr>
          <w:sz w:val="22"/>
          <w:szCs w:val="22"/>
          <w:lang w:val="bg-BG"/>
        </w:rPr>
      </w:pPr>
    </w:p>
    <w:p w14:paraId="0FA43C52" w14:textId="77777777" w:rsidR="00B87271" w:rsidRPr="00B87271" w:rsidRDefault="00B87271" w:rsidP="00B87271">
      <w:pPr>
        <w:suppressAutoHyphens w:val="0"/>
        <w:spacing w:line="264" w:lineRule="atLeast"/>
        <w:ind w:firstLine="283"/>
        <w:jc w:val="both"/>
        <w:rPr>
          <w:sz w:val="22"/>
          <w:szCs w:val="22"/>
          <w:lang w:val="bg-BG"/>
        </w:rPr>
      </w:pPr>
    </w:p>
    <w:p w14:paraId="2AAAC08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Број бодова из става 2. овог члана увећава се за по пет бодова за случај да су два или више чланова породице лица са инвалидитетом.</w:t>
      </w:r>
    </w:p>
    <w:p w14:paraId="73A7B681"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Телесно оштећење доказује се решењем Републичког Фонда за пензијско и инвалидско осигурање донетим до дана истека рока за пријављивање на јавни позив.</w:t>
      </w:r>
    </w:p>
    <w:p w14:paraId="04116210" w14:textId="0C114C5C" w:rsidR="00B87271" w:rsidRDefault="00B87271" w:rsidP="00B87271">
      <w:pPr>
        <w:suppressAutoHyphens w:val="0"/>
        <w:spacing w:line="264" w:lineRule="atLeast"/>
        <w:ind w:firstLine="283"/>
        <w:jc w:val="both"/>
        <w:rPr>
          <w:sz w:val="22"/>
          <w:szCs w:val="22"/>
          <w:lang w:val="bg-BG"/>
        </w:rPr>
      </w:pPr>
    </w:p>
    <w:p w14:paraId="0EAB209E" w14:textId="560F13E8" w:rsidR="00B87271" w:rsidRDefault="00B87271" w:rsidP="00B87271">
      <w:pPr>
        <w:suppressAutoHyphens w:val="0"/>
        <w:spacing w:line="264" w:lineRule="atLeast"/>
        <w:ind w:firstLine="283"/>
        <w:jc w:val="both"/>
        <w:rPr>
          <w:sz w:val="22"/>
          <w:szCs w:val="22"/>
          <w:lang w:val="bg-BG"/>
        </w:rPr>
      </w:pPr>
    </w:p>
    <w:p w14:paraId="1B7B8233" w14:textId="6C3EACFA" w:rsidR="00B87271" w:rsidRDefault="00B87271" w:rsidP="00B87271">
      <w:pPr>
        <w:suppressAutoHyphens w:val="0"/>
        <w:spacing w:line="264" w:lineRule="atLeast"/>
        <w:ind w:firstLine="283"/>
        <w:jc w:val="both"/>
        <w:rPr>
          <w:sz w:val="22"/>
          <w:szCs w:val="22"/>
          <w:lang w:val="bg-BG"/>
        </w:rPr>
      </w:pPr>
    </w:p>
    <w:p w14:paraId="3B7ED37A" w14:textId="0B83D573" w:rsidR="00B87271" w:rsidRDefault="00B87271" w:rsidP="00B87271">
      <w:pPr>
        <w:suppressAutoHyphens w:val="0"/>
        <w:spacing w:line="264" w:lineRule="atLeast"/>
        <w:ind w:firstLine="283"/>
        <w:jc w:val="both"/>
        <w:rPr>
          <w:sz w:val="22"/>
          <w:szCs w:val="22"/>
          <w:lang w:val="bg-BG"/>
        </w:rPr>
      </w:pPr>
    </w:p>
    <w:p w14:paraId="5BA0665B" w14:textId="33839923" w:rsidR="00B87271" w:rsidRDefault="00B87271" w:rsidP="00B87271">
      <w:pPr>
        <w:suppressAutoHyphens w:val="0"/>
        <w:spacing w:line="264" w:lineRule="atLeast"/>
        <w:ind w:firstLine="283"/>
        <w:jc w:val="both"/>
        <w:rPr>
          <w:sz w:val="22"/>
          <w:szCs w:val="22"/>
          <w:lang w:val="bg-BG"/>
        </w:rPr>
      </w:pPr>
    </w:p>
    <w:p w14:paraId="5A9692A7" w14:textId="5D8500AF" w:rsidR="00B87271" w:rsidRDefault="00B87271" w:rsidP="00B87271">
      <w:pPr>
        <w:suppressAutoHyphens w:val="0"/>
        <w:spacing w:line="264" w:lineRule="atLeast"/>
        <w:ind w:firstLine="283"/>
        <w:jc w:val="both"/>
        <w:rPr>
          <w:sz w:val="22"/>
          <w:szCs w:val="22"/>
          <w:lang w:val="bg-BG"/>
        </w:rPr>
      </w:pPr>
    </w:p>
    <w:p w14:paraId="5278289E" w14:textId="66BB1694" w:rsidR="00B87271" w:rsidRDefault="00B87271" w:rsidP="00B87271">
      <w:pPr>
        <w:suppressAutoHyphens w:val="0"/>
        <w:spacing w:line="264" w:lineRule="atLeast"/>
        <w:ind w:firstLine="283"/>
        <w:jc w:val="both"/>
        <w:rPr>
          <w:sz w:val="22"/>
          <w:szCs w:val="22"/>
          <w:lang w:val="bg-BG"/>
        </w:rPr>
      </w:pPr>
    </w:p>
    <w:p w14:paraId="325E1C29" w14:textId="77777777" w:rsidR="00B87271" w:rsidRPr="00B87271" w:rsidRDefault="00B87271" w:rsidP="00B87271">
      <w:pPr>
        <w:suppressAutoHyphens w:val="0"/>
        <w:spacing w:line="264" w:lineRule="atLeast"/>
        <w:ind w:firstLine="283"/>
        <w:jc w:val="both"/>
        <w:rPr>
          <w:sz w:val="22"/>
          <w:szCs w:val="22"/>
          <w:lang w:val="bg-BG"/>
        </w:rPr>
      </w:pPr>
    </w:p>
    <w:p w14:paraId="29EBA235" w14:textId="77777777" w:rsidR="00B87271" w:rsidRPr="00B87271" w:rsidRDefault="00B87271" w:rsidP="00B87271">
      <w:pPr>
        <w:suppressAutoHyphens w:val="0"/>
        <w:spacing w:line="264" w:lineRule="atLeast"/>
        <w:ind w:firstLine="283"/>
        <w:jc w:val="both"/>
        <w:rPr>
          <w:sz w:val="22"/>
          <w:szCs w:val="22"/>
          <w:lang w:val="bg-BG"/>
        </w:rPr>
      </w:pPr>
    </w:p>
    <w:p w14:paraId="4FBA8D0A" w14:textId="77777777" w:rsidR="00B87271" w:rsidRPr="00B87271" w:rsidRDefault="00B87271" w:rsidP="00B87271">
      <w:pPr>
        <w:suppressAutoHyphens w:val="0"/>
        <w:spacing w:line="264" w:lineRule="atLeast"/>
        <w:jc w:val="center"/>
        <w:rPr>
          <w:i/>
          <w:iCs/>
          <w:sz w:val="22"/>
          <w:szCs w:val="22"/>
          <w:lang w:val="bg-BG"/>
        </w:rPr>
      </w:pPr>
      <w:r w:rsidRPr="00B87271">
        <w:rPr>
          <w:i/>
          <w:iCs/>
          <w:sz w:val="22"/>
          <w:szCs w:val="22"/>
          <w:lang w:val="bg-BG"/>
        </w:rPr>
        <w:lastRenderedPageBreak/>
        <w:t>ПОСТУПАК ДОДЕЛЕ СТАНА КАО ВИДА СТАМБЕНЕ ПОДРШКЕ</w:t>
      </w:r>
    </w:p>
    <w:p w14:paraId="42C1A4E8" w14:textId="77777777" w:rsidR="00B87271" w:rsidRPr="00B87271" w:rsidRDefault="00B87271" w:rsidP="00B87271">
      <w:pPr>
        <w:suppressAutoHyphens w:val="0"/>
        <w:spacing w:line="264" w:lineRule="atLeast"/>
        <w:ind w:firstLine="283"/>
        <w:jc w:val="both"/>
        <w:rPr>
          <w:sz w:val="22"/>
          <w:szCs w:val="22"/>
          <w:lang w:val="bg-BG"/>
        </w:rPr>
      </w:pPr>
    </w:p>
    <w:p w14:paraId="19E01DD1"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Надлежност за спровођење поступка</w:t>
      </w:r>
    </w:p>
    <w:p w14:paraId="45E4A3FB" w14:textId="77777777" w:rsidR="00B87271" w:rsidRPr="00B87271" w:rsidRDefault="00B87271" w:rsidP="00B87271">
      <w:pPr>
        <w:spacing w:line="264" w:lineRule="atLeast"/>
        <w:jc w:val="center"/>
        <w:rPr>
          <w:b/>
          <w:bCs/>
          <w:sz w:val="22"/>
          <w:szCs w:val="22"/>
          <w:lang w:val="bg-BG"/>
        </w:rPr>
      </w:pPr>
      <w:r w:rsidRPr="00B87271">
        <w:rPr>
          <w:b/>
          <w:bCs/>
          <w:sz w:val="22"/>
          <w:szCs w:val="22"/>
        </w:rPr>
        <w:t>Члан 19.</w:t>
      </w:r>
    </w:p>
    <w:p w14:paraId="6F73B1D7" w14:textId="5F6B160D"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Поступак доделе стамбене подршке спроводи Стамбена комисија (у даљем тексту: Комисија), коју образује градоначелник / председник општине.</w:t>
      </w:r>
    </w:p>
    <w:p w14:paraId="447A8742" w14:textId="77777777" w:rsidR="00B87271" w:rsidRPr="00B87271" w:rsidRDefault="00B87271" w:rsidP="00B87271">
      <w:pPr>
        <w:suppressAutoHyphens w:val="0"/>
        <w:spacing w:line="264" w:lineRule="atLeast"/>
        <w:ind w:firstLine="283"/>
        <w:jc w:val="both"/>
        <w:rPr>
          <w:spacing w:val="-5"/>
          <w:sz w:val="22"/>
          <w:szCs w:val="22"/>
          <w:lang w:val="bg-BG"/>
        </w:rPr>
      </w:pPr>
      <w:r w:rsidRPr="00B87271">
        <w:rPr>
          <w:spacing w:val="-5"/>
          <w:sz w:val="22"/>
          <w:szCs w:val="22"/>
          <w:lang w:val="bg-BG"/>
        </w:rPr>
        <w:t>Стручне и административне послове за потребе Комисије врши ____ (организациона јединица управе надлежна за послове становања или имовинско-правне послове).</w:t>
      </w:r>
    </w:p>
    <w:p w14:paraId="2BA3B616" w14:textId="77777777" w:rsidR="00B87271" w:rsidRPr="00B87271" w:rsidRDefault="00B87271" w:rsidP="00B87271">
      <w:pPr>
        <w:suppressAutoHyphens w:val="0"/>
        <w:spacing w:line="264" w:lineRule="atLeast"/>
        <w:ind w:firstLine="283"/>
        <w:jc w:val="both"/>
        <w:rPr>
          <w:sz w:val="22"/>
          <w:szCs w:val="22"/>
          <w:lang w:val="bg-BG"/>
        </w:rPr>
      </w:pPr>
    </w:p>
    <w:p w14:paraId="428D2BEE"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Покретање поступка расподеле стамбене подршке</w:t>
      </w:r>
    </w:p>
    <w:p w14:paraId="3CDB1D4E" w14:textId="77777777" w:rsidR="00B87271" w:rsidRPr="00B87271" w:rsidRDefault="00B87271" w:rsidP="00B87271">
      <w:pPr>
        <w:spacing w:line="264" w:lineRule="atLeast"/>
        <w:jc w:val="center"/>
        <w:rPr>
          <w:b/>
          <w:bCs/>
          <w:sz w:val="22"/>
          <w:szCs w:val="22"/>
          <w:lang w:val="bg-BG"/>
        </w:rPr>
      </w:pPr>
      <w:r w:rsidRPr="00B87271">
        <w:rPr>
          <w:b/>
          <w:bCs/>
          <w:sz w:val="22"/>
          <w:szCs w:val="22"/>
        </w:rPr>
        <w:t>Члан 20.</w:t>
      </w:r>
    </w:p>
    <w:p w14:paraId="3D001CFE" w14:textId="2A39E3AA" w:rsidR="00B87271" w:rsidRDefault="00B87271" w:rsidP="00B87271">
      <w:pPr>
        <w:suppressAutoHyphens w:val="0"/>
        <w:spacing w:line="264" w:lineRule="atLeast"/>
        <w:ind w:firstLine="283"/>
        <w:jc w:val="both"/>
        <w:rPr>
          <w:spacing w:val="-5"/>
          <w:sz w:val="22"/>
          <w:szCs w:val="22"/>
          <w:lang w:val="bg-BG"/>
        </w:rPr>
      </w:pPr>
      <w:r w:rsidRPr="00B87271">
        <w:rPr>
          <w:spacing w:val="-5"/>
          <w:sz w:val="22"/>
          <w:szCs w:val="22"/>
          <w:lang w:val="bg-BG"/>
        </w:rPr>
        <w:t>Поступак доделе стамбене подршке покреће се на основу јавног позива, који се објављује у локалном јавном гласилу и на званичној интернет страници општине/града.</w:t>
      </w:r>
    </w:p>
    <w:p w14:paraId="09DFBCAA" w14:textId="77777777" w:rsidR="00B87271" w:rsidRPr="00B87271" w:rsidRDefault="00B87271" w:rsidP="00B87271">
      <w:pPr>
        <w:suppressAutoHyphens w:val="0"/>
        <w:spacing w:line="264" w:lineRule="atLeast"/>
        <w:ind w:firstLine="283"/>
        <w:jc w:val="both"/>
        <w:rPr>
          <w:spacing w:val="-5"/>
          <w:sz w:val="22"/>
          <w:szCs w:val="22"/>
          <w:lang w:val="bg-BG"/>
        </w:rPr>
      </w:pPr>
    </w:p>
    <w:p w14:paraId="48650614"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Разматрање пријава</w:t>
      </w:r>
    </w:p>
    <w:p w14:paraId="66A703E1" w14:textId="77777777" w:rsidR="00B87271" w:rsidRPr="00B87271" w:rsidRDefault="00B87271" w:rsidP="00B87271">
      <w:pPr>
        <w:spacing w:line="264" w:lineRule="atLeast"/>
        <w:jc w:val="center"/>
        <w:rPr>
          <w:b/>
          <w:bCs/>
          <w:sz w:val="22"/>
          <w:szCs w:val="22"/>
          <w:lang w:val="bg-BG"/>
        </w:rPr>
      </w:pPr>
      <w:r w:rsidRPr="00B87271">
        <w:rPr>
          <w:b/>
          <w:bCs/>
          <w:sz w:val="22"/>
          <w:szCs w:val="22"/>
        </w:rPr>
        <w:t>Члан 21.</w:t>
      </w:r>
    </w:p>
    <w:p w14:paraId="304CCE0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По истеку рока из јавног позива, Комисија обрађује податке по поднетим пријавама и, у случају сумње у веродостојност докумената, проверава их увидом на лицу места или на други начин. Утврђено стање констатује се записнички, односно службеном белешком.</w:t>
      </w:r>
    </w:p>
    <w:p w14:paraId="0D8946C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Непотпуне пријаве се могу допунити у року од 15 дана од дана пријема позива за допуну документације.</w:t>
      </w:r>
    </w:p>
    <w:p w14:paraId="666CFE6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Ако се пријава не допуни у року из претходног става документима који се односе на доказивање стамбеног статуса, пријава се неће разматрати.</w:t>
      </w:r>
    </w:p>
    <w:p w14:paraId="7E68CBDF" w14:textId="77777777" w:rsidR="00B87271" w:rsidRPr="00B87271" w:rsidRDefault="00B87271" w:rsidP="00B87271">
      <w:pPr>
        <w:suppressAutoHyphens w:val="0"/>
        <w:spacing w:line="264" w:lineRule="atLeast"/>
        <w:ind w:firstLine="283"/>
        <w:jc w:val="both"/>
        <w:rPr>
          <w:spacing w:val="-5"/>
          <w:sz w:val="22"/>
          <w:szCs w:val="22"/>
          <w:lang w:val="bg-BG"/>
        </w:rPr>
      </w:pPr>
      <w:r w:rsidRPr="00B87271">
        <w:rPr>
          <w:spacing w:val="-5"/>
          <w:sz w:val="22"/>
          <w:szCs w:val="22"/>
          <w:lang w:val="bg-BG"/>
        </w:rPr>
        <w:t>Бодовање се неће вршити по основама за које нису приложени одговарајући докази.</w:t>
      </w:r>
    </w:p>
    <w:p w14:paraId="15622007" w14:textId="77777777" w:rsidR="00B87271" w:rsidRPr="00B87271" w:rsidRDefault="00B87271" w:rsidP="00B87271">
      <w:pPr>
        <w:suppressAutoHyphens w:val="0"/>
        <w:spacing w:line="264" w:lineRule="atLeast"/>
        <w:ind w:firstLine="283"/>
        <w:jc w:val="both"/>
        <w:rPr>
          <w:sz w:val="22"/>
          <w:szCs w:val="22"/>
          <w:lang w:val="bg-BG"/>
        </w:rPr>
      </w:pPr>
    </w:p>
    <w:p w14:paraId="70736350"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Утврђивање реда првенства</w:t>
      </w:r>
    </w:p>
    <w:p w14:paraId="15B5EBCD" w14:textId="77777777" w:rsidR="00B87271" w:rsidRPr="00B87271" w:rsidRDefault="00B87271" w:rsidP="00B87271">
      <w:pPr>
        <w:spacing w:line="264" w:lineRule="atLeast"/>
        <w:jc w:val="center"/>
        <w:rPr>
          <w:b/>
          <w:bCs/>
          <w:sz w:val="22"/>
          <w:szCs w:val="22"/>
          <w:lang w:val="bg-BG"/>
        </w:rPr>
      </w:pPr>
      <w:r w:rsidRPr="00B87271">
        <w:rPr>
          <w:b/>
          <w:bCs/>
          <w:sz w:val="22"/>
          <w:szCs w:val="22"/>
        </w:rPr>
        <w:t>Члан 22.</w:t>
      </w:r>
    </w:p>
    <w:p w14:paraId="7F23D523" w14:textId="6755794E"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Након извршеног бодовања, применом мерила по свим критеријумима утврђеним овом одлуком, сачињава се листа реда првенства.</w:t>
      </w:r>
    </w:p>
    <w:p w14:paraId="1CB48C5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Број бодова на листи реда првенства утврђује се са стањем на дан истека рока за подношење пријаве на јавни позив.</w:t>
      </w:r>
    </w:p>
    <w:p w14:paraId="55798DF2" w14:textId="77777777" w:rsidR="00B87271" w:rsidRPr="00B87271" w:rsidRDefault="00B87271" w:rsidP="00B87271">
      <w:pPr>
        <w:suppressAutoHyphens w:val="0"/>
        <w:spacing w:line="264" w:lineRule="atLeast"/>
        <w:ind w:firstLine="283"/>
        <w:jc w:val="both"/>
        <w:rPr>
          <w:sz w:val="22"/>
          <w:szCs w:val="22"/>
          <w:lang w:val="bg-BG"/>
        </w:rPr>
      </w:pPr>
    </w:p>
    <w:p w14:paraId="334765AA" w14:textId="77777777" w:rsidR="00B87271" w:rsidRPr="00B87271" w:rsidRDefault="00B87271" w:rsidP="00B87271">
      <w:pPr>
        <w:spacing w:line="264" w:lineRule="atLeast"/>
        <w:jc w:val="center"/>
        <w:rPr>
          <w:b/>
          <w:bCs/>
          <w:sz w:val="22"/>
          <w:szCs w:val="22"/>
          <w:lang w:val="bg-BG"/>
        </w:rPr>
      </w:pPr>
      <w:r w:rsidRPr="00B87271">
        <w:rPr>
          <w:b/>
          <w:bCs/>
          <w:sz w:val="22"/>
          <w:szCs w:val="22"/>
        </w:rPr>
        <w:t>Члан 23.</w:t>
      </w:r>
    </w:p>
    <w:p w14:paraId="5514020C"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Ако два или више лица имају исти број бодова, предност на листи реда првенства има лице које има већи број бодова по једном од критеријума по редоследу утврђеном овом одлуком.</w:t>
      </w:r>
    </w:p>
    <w:p w14:paraId="7B9F77A6"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да су исти бодови по свим критеријумима, предност има лице које има дужи подстанарски статус, а у случају истог трајања подстанарског статуса или немогућности утврђивања тачног трајања подстанарског статуса или у случају истог стамбеног статуса, предност ће имати лице са дужим трајањем пребивалишта на територији општине/града рачунајући године, месеце и дане.</w:t>
      </w:r>
    </w:p>
    <w:p w14:paraId="2FBE0DB9" w14:textId="77777777" w:rsidR="00B87271" w:rsidRPr="00B87271" w:rsidRDefault="00B87271" w:rsidP="00B87271">
      <w:pPr>
        <w:suppressAutoHyphens w:val="0"/>
        <w:spacing w:line="264" w:lineRule="atLeast"/>
        <w:ind w:firstLine="283"/>
        <w:jc w:val="both"/>
        <w:rPr>
          <w:sz w:val="22"/>
          <w:szCs w:val="22"/>
          <w:lang w:val="bg-BG"/>
        </w:rPr>
      </w:pPr>
    </w:p>
    <w:p w14:paraId="292133C5" w14:textId="77777777" w:rsidR="00B87271" w:rsidRPr="00B87271" w:rsidRDefault="00B87271" w:rsidP="00B87271">
      <w:pPr>
        <w:spacing w:line="264" w:lineRule="atLeast"/>
        <w:jc w:val="center"/>
        <w:rPr>
          <w:b/>
          <w:bCs/>
          <w:sz w:val="22"/>
          <w:szCs w:val="22"/>
          <w:lang w:val="bg-BG"/>
        </w:rPr>
      </w:pPr>
      <w:r w:rsidRPr="00B87271">
        <w:rPr>
          <w:b/>
          <w:bCs/>
          <w:sz w:val="22"/>
          <w:szCs w:val="22"/>
        </w:rPr>
        <w:t>Члан 24.</w:t>
      </w:r>
    </w:p>
    <w:p w14:paraId="79CBE3EE" w14:textId="551BA45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На основу утврђеног броја бодова, Комисија сачињава предлог листе реда првенства, према структури одговарајућег стана из члана 7. ове одлуке и листу подносилаца пријава који нису уврштени на листу реда првенства, као саставни део предлога листе.</w:t>
      </w:r>
    </w:p>
    <w:p w14:paraId="1DF419B9"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Предлог листе реда првенства садржи: назив комисије, правни основ на основу кога је припремљен предлог, редни број, име и презиме подносиоца пријаве, број бодова по сваком основу, укупан збир бодова по свим критеријумима, датум утврђивања предлога, рок и начин подношења приговора.</w:t>
      </w:r>
    </w:p>
    <w:p w14:paraId="388B963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Листа подносилаца пријава који нису уврштени у предлог листе реда првенства садржи: име и презиме подносиоца пријаве, број пријаве и разлоге због којег није уврштен на листу.</w:t>
      </w:r>
    </w:p>
    <w:p w14:paraId="5E0E84CF"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Подносилац пријаве не може бити уврштен у предлог листе реда првенства:</w:t>
      </w:r>
    </w:p>
    <w:p w14:paraId="6E09E851" w14:textId="77777777" w:rsidR="00B87271" w:rsidRPr="00B87271" w:rsidRDefault="00B87271" w:rsidP="00E74293">
      <w:pPr>
        <w:pStyle w:val="ListParagraph"/>
        <w:numPr>
          <w:ilvl w:val="0"/>
          <w:numId w:val="11"/>
        </w:numPr>
        <w:tabs>
          <w:tab w:val="left" w:pos="720"/>
        </w:tabs>
        <w:suppressAutoHyphens w:val="0"/>
        <w:spacing w:line="264" w:lineRule="atLeast"/>
        <w:jc w:val="both"/>
        <w:rPr>
          <w:sz w:val="22"/>
          <w:szCs w:val="22"/>
          <w:lang w:val="bg-BG"/>
        </w:rPr>
      </w:pPr>
      <w:r w:rsidRPr="00B87271">
        <w:rPr>
          <w:sz w:val="22"/>
          <w:szCs w:val="22"/>
          <w:lang w:val="bg-BG"/>
        </w:rPr>
        <w:t>ако се не може сматрати да је лице без стана у складу са овом одлуком,</w:t>
      </w:r>
    </w:p>
    <w:p w14:paraId="0D225394" w14:textId="77777777" w:rsidR="00B87271" w:rsidRPr="00B87271" w:rsidRDefault="00B87271" w:rsidP="00E74293">
      <w:pPr>
        <w:pStyle w:val="ListParagraph"/>
        <w:numPr>
          <w:ilvl w:val="0"/>
          <w:numId w:val="11"/>
        </w:numPr>
        <w:tabs>
          <w:tab w:val="left" w:pos="720"/>
        </w:tabs>
        <w:suppressAutoHyphens w:val="0"/>
        <w:spacing w:line="264" w:lineRule="atLeast"/>
        <w:jc w:val="both"/>
        <w:rPr>
          <w:sz w:val="22"/>
          <w:szCs w:val="22"/>
          <w:lang w:val="bg-BG"/>
        </w:rPr>
      </w:pPr>
      <w:r w:rsidRPr="00B87271">
        <w:rPr>
          <w:sz w:val="22"/>
          <w:szCs w:val="22"/>
          <w:lang w:val="bg-BG"/>
        </w:rPr>
        <w:t xml:space="preserve">ако није пријављен на територији општине/града најмање годину дана непрекидно пре објављивања јавног позива </w:t>
      </w:r>
    </w:p>
    <w:p w14:paraId="78ED1AD2" w14:textId="77777777" w:rsidR="00B87271" w:rsidRPr="00B87271" w:rsidRDefault="00B87271" w:rsidP="00E74293">
      <w:pPr>
        <w:pStyle w:val="ListParagraph"/>
        <w:numPr>
          <w:ilvl w:val="0"/>
          <w:numId w:val="11"/>
        </w:numPr>
        <w:tabs>
          <w:tab w:val="left" w:pos="720"/>
        </w:tabs>
        <w:suppressAutoHyphens w:val="0"/>
        <w:spacing w:line="264" w:lineRule="atLeast"/>
        <w:jc w:val="both"/>
        <w:rPr>
          <w:sz w:val="22"/>
          <w:szCs w:val="22"/>
          <w:lang w:val="bg-BG"/>
        </w:rPr>
      </w:pPr>
      <w:r w:rsidRPr="00B87271">
        <w:rPr>
          <w:sz w:val="22"/>
          <w:szCs w:val="22"/>
          <w:lang w:val="bg-BG"/>
        </w:rPr>
        <w:lastRenderedPageBreak/>
        <w:t>ако није држављанин Републике Србије,</w:t>
      </w:r>
    </w:p>
    <w:p w14:paraId="3B2AE420" w14:textId="77777777" w:rsidR="00B87271" w:rsidRPr="00B87271" w:rsidRDefault="00B87271" w:rsidP="00E74293">
      <w:pPr>
        <w:pStyle w:val="ListParagraph"/>
        <w:numPr>
          <w:ilvl w:val="0"/>
          <w:numId w:val="11"/>
        </w:numPr>
        <w:tabs>
          <w:tab w:val="left" w:pos="720"/>
        </w:tabs>
        <w:suppressAutoHyphens w:val="0"/>
        <w:spacing w:line="264" w:lineRule="atLeast"/>
        <w:jc w:val="both"/>
        <w:rPr>
          <w:sz w:val="22"/>
          <w:szCs w:val="22"/>
          <w:lang w:val="bg-BG"/>
        </w:rPr>
      </w:pPr>
      <w:r w:rsidRPr="00B87271">
        <w:rPr>
          <w:sz w:val="22"/>
          <w:szCs w:val="22"/>
          <w:lang w:val="bg-BG"/>
        </w:rPr>
        <w:t>ако максимални приходи његовог породичног домаћинства прелазе износ из члана 8. ове одлуке,</w:t>
      </w:r>
    </w:p>
    <w:p w14:paraId="777E6096" w14:textId="77777777" w:rsidR="00B87271" w:rsidRPr="00B87271" w:rsidRDefault="00B87271" w:rsidP="00E74293">
      <w:pPr>
        <w:pStyle w:val="ListParagraph"/>
        <w:numPr>
          <w:ilvl w:val="0"/>
          <w:numId w:val="11"/>
        </w:numPr>
        <w:tabs>
          <w:tab w:val="left" w:pos="720"/>
        </w:tabs>
        <w:suppressAutoHyphens w:val="0"/>
        <w:spacing w:line="264" w:lineRule="atLeast"/>
        <w:jc w:val="both"/>
        <w:rPr>
          <w:sz w:val="22"/>
          <w:szCs w:val="22"/>
          <w:lang w:val="bg-BG"/>
        </w:rPr>
      </w:pPr>
      <w:r w:rsidRPr="00B87271">
        <w:rPr>
          <w:sz w:val="22"/>
          <w:szCs w:val="22"/>
          <w:lang w:val="bg-BG"/>
        </w:rPr>
        <w:t>ако не припада групи корисника из члана 18. ове одлуке,</w:t>
      </w:r>
    </w:p>
    <w:p w14:paraId="464C46D7" w14:textId="77777777" w:rsidR="00B87271" w:rsidRPr="00B87271" w:rsidRDefault="00B87271" w:rsidP="00E74293">
      <w:pPr>
        <w:pStyle w:val="ListParagraph"/>
        <w:numPr>
          <w:ilvl w:val="0"/>
          <w:numId w:val="11"/>
        </w:numPr>
        <w:tabs>
          <w:tab w:val="left" w:pos="720"/>
        </w:tabs>
        <w:suppressAutoHyphens w:val="0"/>
        <w:spacing w:line="264" w:lineRule="atLeast"/>
        <w:jc w:val="both"/>
        <w:rPr>
          <w:iCs/>
          <w:sz w:val="22"/>
          <w:szCs w:val="22"/>
          <w:lang w:val="bg-BG"/>
        </w:rPr>
      </w:pPr>
      <w:r w:rsidRPr="00B87271">
        <w:rPr>
          <w:sz w:val="22"/>
          <w:szCs w:val="22"/>
          <w:lang w:val="bg-BG"/>
        </w:rPr>
        <w:t>ако није доставио документацију која се односи на стамбени статус.</w:t>
      </w:r>
    </w:p>
    <w:p w14:paraId="774672C1" w14:textId="77777777" w:rsidR="00B87271" w:rsidRPr="00B87271" w:rsidRDefault="00B87271" w:rsidP="00B87271">
      <w:pPr>
        <w:suppressAutoHyphens w:val="0"/>
        <w:spacing w:line="264" w:lineRule="atLeast"/>
        <w:ind w:firstLine="283"/>
        <w:jc w:val="both"/>
        <w:rPr>
          <w:sz w:val="22"/>
          <w:szCs w:val="22"/>
          <w:lang w:val="bg-BG"/>
        </w:rPr>
      </w:pPr>
    </w:p>
    <w:p w14:paraId="64AD4F58" w14:textId="77777777" w:rsidR="00B87271" w:rsidRPr="00B87271" w:rsidRDefault="00B87271" w:rsidP="00B87271">
      <w:pPr>
        <w:spacing w:line="264" w:lineRule="atLeast"/>
        <w:jc w:val="center"/>
        <w:rPr>
          <w:b/>
          <w:bCs/>
          <w:sz w:val="22"/>
          <w:szCs w:val="22"/>
          <w:lang w:val="bg-BG"/>
        </w:rPr>
      </w:pPr>
      <w:r w:rsidRPr="00B87271">
        <w:rPr>
          <w:b/>
          <w:bCs/>
          <w:sz w:val="22"/>
          <w:szCs w:val="22"/>
        </w:rPr>
        <w:t>Члан 25.</w:t>
      </w:r>
    </w:p>
    <w:p w14:paraId="67C9DF46"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Комисија објављује предлог листе реда првенства на начин доступан свим заинтересованим лицима, истовремено најмање у једним дневним новинама које излазе на територији општине/града, на огласној табли и на сајту општине/града.</w:t>
      </w:r>
    </w:p>
    <w:p w14:paraId="4687676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Приговор на предлог листе реда првенства подносиоци пријава могу изјавити градоначелнику / председнику општине преко Комисије у року од 15 дана од дана објављивања.</w:t>
      </w:r>
    </w:p>
    <w:p w14:paraId="5395E41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По доношењу одлуке о свим приговорима уложеним на предлог листе првенства, Комисија утврђује листу реда првенства, коју објављује на начин утврђен у ставу 1. овог члана.</w:t>
      </w:r>
    </w:p>
    <w:p w14:paraId="385CC0E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Листа реда првенства је утврђена за период до доношења новог програма из члана 3. ове одлуке, односно најдуже две године.</w:t>
      </w:r>
    </w:p>
    <w:p w14:paraId="5961BA6E" w14:textId="77777777" w:rsidR="00B87271" w:rsidRPr="00B87271" w:rsidRDefault="00B87271" w:rsidP="00B87271">
      <w:pPr>
        <w:suppressAutoHyphens w:val="0"/>
        <w:spacing w:line="264" w:lineRule="atLeast"/>
        <w:ind w:firstLine="283"/>
        <w:jc w:val="both"/>
        <w:rPr>
          <w:sz w:val="22"/>
          <w:szCs w:val="22"/>
          <w:lang w:val="bg-BG"/>
        </w:rPr>
      </w:pPr>
    </w:p>
    <w:p w14:paraId="1539FD9B" w14:textId="77777777" w:rsidR="00B87271" w:rsidRPr="00B87271" w:rsidRDefault="00B87271" w:rsidP="00B87271">
      <w:pPr>
        <w:spacing w:line="264" w:lineRule="atLeast"/>
        <w:jc w:val="center"/>
        <w:rPr>
          <w:b/>
          <w:bCs/>
          <w:sz w:val="22"/>
          <w:szCs w:val="22"/>
          <w:lang w:val="bg-BG"/>
        </w:rPr>
      </w:pPr>
      <w:r w:rsidRPr="00B87271">
        <w:rPr>
          <w:b/>
          <w:bCs/>
          <w:sz w:val="22"/>
          <w:szCs w:val="22"/>
        </w:rPr>
        <w:t>Члан 26.</w:t>
      </w:r>
    </w:p>
    <w:p w14:paraId="6CC2EF8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Комисија позива подносиоца пријаве према редоследу који је остварио на ли­сти реда првенства да се определи за одговарајући стан на основу каталога станова или непосредним прегледом изграђених станова и потпише изјаву која садржи податке о стану за који су се определио.</w:t>
      </w:r>
    </w:p>
    <w:p w14:paraId="0D6B440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Ако се подносилац не определи за стан у поступку из става 1. овог члана, сматраће се да је одустао од доделе стана.</w:t>
      </w:r>
    </w:p>
    <w:p w14:paraId="671D159B" w14:textId="77777777" w:rsidR="00B87271" w:rsidRPr="00B87271" w:rsidRDefault="00B87271" w:rsidP="00B87271">
      <w:pPr>
        <w:suppressAutoHyphens w:val="0"/>
        <w:spacing w:line="264" w:lineRule="atLeast"/>
        <w:ind w:firstLine="283"/>
        <w:jc w:val="both"/>
        <w:rPr>
          <w:spacing w:val="-4"/>
          <w:sz w:val="22"/>
          <w:szCs w:val="22"/>
          <w:lang w:val="bg-BG"/>
        </w:rPr>
      </w:pPr>
      <w:r w:rsidRPr="00B87271">
        <w:rPr>
          <w:spacing w:val="-4"/>
          <w:sz w:val="22"/>
          <w:szCs w:val="22"/>
          <w:lang w:val="bg-BG"/>
        </w:rPr>
        <w:t>Општинска/градска управа након потписивања изјава из става 1. овог члана припрема предлог акта о додели стана који доноси градоначелник / председник општине.</w:t>
      </w:r>
    </w:p>
    <w:p w14:paraId="61D2D87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Акт из става 3. овог члана садржи нарочито: име и презиме лица коме се продаје односно даје у закуп стан; податке о условима продаје односно закупа; податке о стану (адреса, спрат, број стана, структура стана, површина, катастарски подаци); рок за закључење уговора који не може бити краћи од 90 дана за продају односно 30 дана за закуп стана.</w:t>
      </w:r>
    </w:p>
    <w:p w14:paraId="70C6279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На основу акта из става 3. овог члана закључује се уговор о продаји односно закупу стана.</w:t>
      </w:r>
    </w:p>
    <w:p w14:paraId="7CE8A83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Уговор из става 5. овог члана потписује градоначелник / председник општине, односно лице које он овласти.</w:t>
      </w:r>
    </w:p>
    <w:p w14:paraId="048A04D9" w14:textId="77777777" w:rsidR="00B87271" w:rsidRPr="00B87271" w:rsidRDefault="00B87271" w:rsidP="00B87271">
      <w:pPr>
        <w:suppressAutoHyphens w:val="0"/>
        <w:spacing w:line="264" w:lineRule="atLeast"/>
        <w:ind w:firstLine="283"/>
        <w:jc w:val="both"/>
        <w:rPr>
          <w:spacing w:val="-4"/>
          <w:sz w:val="22"/>
          <w:szCs w:val="22"/>
          <w:lang w:val="bg-BG"/>
        </w:rPr>
      </w:pPr>
      <w:r w:rsidRPr="00B87271">
        <w:rPr>
          <w:spacing w:val="-4"/>
          <w:sz w:val="22"/>
          <w:szCs w:val="22"/>
          <w:lang w:val="bg-BG"/>
        </w:rPr>
        <w:t>Ако лице из става 1. овог члана не закључи уговор о продаји или закупу стана без оправданог разлога у року предвиђеном у акту из става 3 овог члана, Комисија ће стан понудити следећем лицу на листи реда првенства и предложити доношење акта о стављању ван снаге раније донетог акта, као и доношење новог акта о додели стана.</w:t>
      </w:r>
    </w:p>
    <w:p w14:paraId="3DE8BB98" w14:textId="77777777" w:rsidR="00B87271" w:rsidRPr="00B87271" w:rsidRDefault="00B87271" w:rsidP="00B87271">
      <w:pPr>
        <w:suppressAutoHyphens w:val="0"/>
        <w:spacing w:line="264" w:lineRule="atLeast"/>
        <w:ind w:firstLine="283"/>
        <w:jc w:val="both"/>
        <w:rPr>
          <w:sz w:val="22"/>
          <w:szCs w:val="22"/>
          <w:lang w:val="bg-BG"/>
        </w:rPr>
      </w:pPr>
    </w:p>
    <w:p w14:paraId="247189FE" w14:textId="77777777" w:rsidR="00B87271" w:rsidRPr="00B87271" w:rsidRDefault="00B87271" w:rsidP="00B87271">
      <w:pPr>
        <w:suppressAutoHyphens w:val="0"/>
        <w:spacing w:line="264" w:lineRule="atLeast"/>
        <w:ind w:firstLine="283"/>
        <w:jc w:val="both"/>
        <w:rPr>
          <w:sz w:val="22"/>
          <w:szCs w:val="22"/>
          <w:lang w:val="bg-BG"/>
        </w:rPr>
      </w:pPr>
    </w:p>
    <w:p w14:paraId="32C78B99" w14:textId="77777777" w:rsidR="00B87271" w:rsidRPr="00B87271" w:rsidRDefault="00B87271" w:rsidP="00B87271">
      <w:pPr>
        <w:suppressAutoHyphens w:val="0"/>
        <w:spacing w:line="264" w:lineRule="atLeast"/>
        <w:jc w:val="center"/>
        <w:rPr>
          <w:i/>
          <w:iCs/>
          <w:sz w:val="22"/>
          <w:szCs w:val="22"/>
          <w:lang w:val="bg-BG"/>
        </w:rPr>
      </w:pPr>
      <w:r w:rsidRPr="00B87271">
        <w:rPr>
          <w:i/>
          <w:iCs/>
          <w:sz w:val="22"/>
          <w:szCs w:val="22"/>
          <w:lang w:val="bg-BG"/>
        </w:rPr>
        <w:t>КОРИШЋЕЊЕ СТАНОВА ЗА СТАМБЕНУ ПОДРШКУ</w:t>
      </w:r>
    </w:p>
    <w:p w14:paraId="2C433A82" w14:textId="77777777" w:rsidR="00B87271" w:rsidRPr="00B87271" w:rsidRDefault="00B87271" w:rsidP="00B87271">
      <w:pPr>
        <w:suppressAutoHyphens w:val="0"/>
        <w:spacing w:line="264" w:lineRule="atLeast"/>
        <w:ind w:firstLine="283"/>
        <w:jc w:val="both"/>
        <w:rPr>
          <w:sz w:val="22"/>
          <w:szCs w:val="22"/>
          <w:lang w:val="bg-BG"/>
        </w:rPr>
      </w:pPr>
    </w:p>
    <w:p w14:paraId="2A286378"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Закуп стана под условима непрофитног закупа</w:t>
      </w:r>
    </w:p>
    <w:p w14:paraId="6A7CCF0E" w14:textId="77777777" w:rsidR="00B87271" w:rsidRPr="00B87271" w:rsidRDefault="00B87271" w:rsidP="00B87271">
      <w:pPr>
        <w:spacing w:line="264" w:lineRule="atLeast"/>
        <w:jc w:val="center"/>
        <w:rPr>
          <w:b/>
          <w:bCs/>
          <w:sz w:val="22"/>
          <w:szCs w:val="22"/>
          <w:lang w:val="bg-BG"/>
        </w:rPr>
      </w:pPr>
      <w:r w:rsidRPr="00B87271">
        <w:rPr>
          <w:b/>
          <w:bCs/>
          <w:sz w:val="22"/>
          <w:szCs w:val="22"/>
        </w:rPr>
        <w:t>Члан 27.</w:t>
      </w:r>
    </w:p>
    <w:p w14:paraId="51202B7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 стана под условима непрофитног закупа представља давање у закуп стана у јавној својини на одређено време од 5 година са могућношћу продужења, без могућности продаје, односно у складу са одредбама донаторских уговора.</w:t>
      </w:r>
    </w:p>
    <w:p w14:paraId="5A307D3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 коришћење стана из става 1 овог члана, закупац плаћа непрофитну закупнину, под условима и на начин који су одређени уговором о непрофитном закупу, а у складу са одредбама Закона и ове одлуке.</w:t>
      </w:r>
    </w:p>
    <w:p w14:paraId="113FE8DE" w14:textId="77777777" w:rsidR="00B87271" w:rsidRPr="00B87271" w:rsidRDefault="00B87271" w:rsidP="00B87271">
      <w:pPr>
        <w:suppressAutoHyphens w:val="0"/>
        <w:spacing w:line="264" w:lineRule="atLeast"/>
        <w:ind w:firstLine="283"/>
        <w:jc w:val="both"/>
        <w:rPr>
          <w:sz w:val="22"/>
          <w:szCs w:val="22"/>
          <w:lang w:val="bg-BG"/>
        </w:rPr>
      </w:pPr>
    </w:p>
    <w:p w14:paraId="5BD5503B"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Закључење уговора о закупу стана</w:t>
      </w:r>
    </w:p>
    <w:p w14:paraId="2173E17E" w14:textId="77777777" w:rsidR="00B87271" w:rsidRPr="00B87271" w:rsidRDefault="00B87271" w:rsidP="00B87271">
      <w:pPr>
        <w:spacing w:line="264" w:lineRule="atLeast"/>
        <w:jc w:val="center"/>
        <w:rPr>
          <w:b/>
          <w:bCs/>
          <w:sz w:val="22"/>
          <w:szCs w:val="22"/>
          <w:lang w:val="bg-BG"/>
        </w:rPr>
      </w:pPr>
      <w:r w:rsidRPr="00B87271">
        <w:rPr>
          <w:b/>
          <w:bCs/>
          <w:sz w:val="22"/>
          <w:szCs w:val="22"/>
        </w:rPr>
        <w:t>Члан 28.</w:t>
      </w:r>
    </w:p>
    <w:p w14:paraId="759E747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О закупу стана закључује се уговор о закупу стана на одређено време између општине/града као закуподавца и лица које је стекло право на закуп стана, као закупца.</w:t>
      </w:r>
    </w:p>
    <w:p w14:paraId="5AE7D7D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 xml:space="preserve">Уговор о закупу стана закључује се у писаној форми и садржи нарочито: уговорне стране, време и место закључења уговора, податке о стану који је предмет закупа, време трајања закупа, права и </w:t>
      </w:r>
      <w:r w:rsidRPr="00B87271">
        <w:rPr>
          <w:sz w:val="22"/>
          <w:szCs w:val="22"/>
          <w:lang w:val="bg-BG"/>
        </w:rPr>
        <w:lastRenderedPageBreak/>
        <w:t>обавезе уговорних страна у коришћењу и одржавању стана, висину закупнине, начин и рокове плаћања закупнине, услове и рокове за отказ уговора и имена лица која ће користити стан.</w:t>
      </w:r>
    </w:p>
    <w:p w14:paraId="0B4F693C"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 почиње да тече од дана примопредаје стана, а закуподавац и закупац дужни су да сачине записник о примопредаји стана, који треба да садржи податке о стану, уређајима и опреми који се издају у закуп и опис стања у коме се налазе у тренутку примопредаје.</w:t>
      </w:r>
    </w:p>
    <w:p w14:paraId="0084E36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смрти закупца, чланови породичног домаћинства који су са закупцем становали у истом стану настављају са коришћењем тог стана, с тим што уговор о закупу закључује лице које они споразумно одреде.</w:t>
      </w:r>
    </w:p>
    <w:p w14:paraId="6EAEDAB3" w14:textId="77777777" w:rsidR="00B87271" w:rsidRPr="00B87271" w:rsidRDefault="00B87271" w:rsidP="00B87271">
      <w:pPr>
        <w:suppressAutoHyphens w:val="0"/>
        <w:spacing w:line="264" w:lineRule="atLeast"/>
        <w:ind w:firstLine="283"/>
        <w:jc w:val="both"/>
        <w:rPr>
          <w:sz w:val="22"/>
          <w:szCs w:val="22"/>
          <w:lang w:val="bg-BG"/>
        </w:rPr>
      </w:pPr>
    </w:p>
    <w:p w14:paraId="4508F9F3"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Отказ уговора о закупу</w:t>
      </w:r>
    </w:p>
    <w:p w14:paraId="0469AFAE" w14:textId="77777777" w:rsidR="00B87271" w:rsidRPr="00B87271" w:rsidRDefault="00B87271" w:rsidP="00B87271">
      <w:pPr>
        <w:spacing w:line="264" w:lineRule="atLeast"/>
        <w:jc w:val="center"/>
        <w:rPr>
          <w:b/>
          <w:bCs/>
          <w:sz w:val="22"/>
          <w:szCs w:val="22"/>
          <w:lang w:val="bg-BG"/>
        </w:rPr>
      </w:pPr>
      <w:r w:rsidRPr="00B87271">
        <w:rPr>
          <w:b/>
          <w:bCs/>
          <w:sz w:val="22"/>
          <w:szCs w:val="22"/>
        </w:rPr>
        <w:t>Члан 29.</w:t>
      </w:r>
    </w:p>
    <w:p w14:paraId="658555D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Закуподавац може дати отказ уговора о закупу стана:</w:t>
      </w:r>
    </w:p>
    <w:p w14:paraId="473BED34" w14:textId="77777777" w:rsidR="00B87271" w:rsidRPr="00B87271" w:rsidRDefault="00B87271" w:rsidP="00E74293">
      <w:pPr>
        <w:pStyle w:val="ListParagraph"/>
        <w:numPr>
          <w:ilvl w:val="0"/>
          <w:numId w:val="12"/>
        </w:numPr>
        <w:tabs>
          <w:tab w:val="left" w:pos="720"/>
        </w:tabs>
        <w:suppressAutoHyphens w:val="0"/>
        <w:spacing w:line="264" w:lineRule="atLeast"/>
        <w:jc w:val="both"/>
        <w:rPr>
          <w:sz w:val="22"/>
          <w:szCs w:val="22"/>
          <w:lang w:val="bg-BG"/>
        </w:rPr>
      </w:pPr>
      <w:r w:rsidRPr="00B87271">
        <w:rPr>
          <w:sz w:val="22"/>
          <w:szCs w:val="22"/>
          <w:lang w:val="bg-BG"/>
        </w:rPr>
        <w:t>ако закупац без сагласности закуподавца користи стан за обављање пословне делатности, издаје стан у подзакуп или дозволи коришћење стана лицима која нису предвиђена Уговором, у року дужем од 60 дана;</w:t>
      </w:r>
    </w:p>
    <w:p w14:paraId="6107CFA3" w14:textId="77777777" w:rsidR="00B87271" w:rsidRPr="00B87271" w:rsidRDefault="00B87271" w:rsidP="00E74293">
      <w:pPr>
        <w:pStyle w:val="ListParagraph"/>
        <w:numPr>
          <w:ilvl w:val="0"/>
          <w:numId w:val="12"/>
        </w:numPr>
        <w:tabs>
          <w:tab w:val="left" w:pos="720"/>
        </w:tabs>
        <w:suppressAutoHyphens w:val="0"/>
        <w:spacing w:line="264" w:lineRule="atLeast"/>
        <w:jc w:val="both"/>
        <w:rPr>
          <w:sz w:val="22"/>
          <w:szCs w:val="22"/>
          <w:lang w:val="bg-BG"/>
        </w:rPr>
      </w:pPr>
      <w:r w:rsidRPr="00B87271">
        <w:rPr>
          <w:sz w:val="22"/>
          <w:szCs w:val="22"/>
          <w:lang w:val="bg-BG"/>
        </w:rPr>
        <w:t>ако закупац не плати закупнину за најмање три месеца узастопно или четири месеца у току године;</w:t>
      </w:r>
    </w:p>
    <w:p w14:paraId="03B581B3" w14:textId="77777777" w:rsidR="00B87271" w:rsidRPr="00B87271" w:rsidRDefault="00B87271" w:rsidP="00E74293">
      <w:pPr>
        <w:pStyle w:val="ListParagraph"/>
        <w:numPr>
          <w:ilvl w:val="0"/>
          <w:numId w:val="12"/>
        </w:numPr>
        <w:tabs>
          <w:tab w:val="left" w:pos="720"/>
        </w:tabs>
        <w:suppressAutoHyphens w:val="0"/>
        <w:spacing w:line="264" w:lineRule="atLeast"/>
        <w:jc w:val="both"/>
        <w:rPr>
          <w:sz w:val="22"/>
          <w:szCs w:val="22"/>
          <w:lang w:val="bg-BG"/>
        </w:rPr>
      </w:pPr>
      <w:r w:rsidRPr="00B87271">
        <w:rPr>
          <w:sz w:val="22"/>
          <w:szCs w:val="22"/>
          <w:lang w:val="bg-BG"/>
        </w:rPr>
        <w:t>ако закупац, особе које са њим станују или лица којима дозволи улазак у стан изазову већу штету у стану или заједничким деловима зграде;</w:t>
      </w:r>
    </w:p>
    <w:p w14:paraId="653D6F91" w14:textId="77777777" w:rsidR="00B87271" w:rsidRPr="00B87271" w:rsidRDefault="00B87271" w:rsidP="00E74293">
      <w:pPr>
        <w:pStyle w:val="ListParagraph"/>
        <w:numPr>
          <w:ilvl w:val="0"/>
          <w:numId w:val="12"/>
        </w:numPr>
        <w:tabs>
          <w:tab w:val="left" w:pos="720"/>
        </w:tabs>
        <w:suppressAutoHyphens w:val="0"/>
        <w:spacing w:line="264" w:lineRule="atLeast"/>
        <w:jc w:val="both"/>
        <w:rPr>
          <w:sz w:val="22"/>
          <w:szCs w:val="22"/>
          <w:lang w:val="bg-BG"/>
        </w:rPr>
      </w:pPr>
      <w:r w:rsidRPr="00B87271">
        <w:rPr>
          <w:sz w:val="22"/>
          <w:szCs w:val="22"/>
          <w:lang w:val="bg-BG"/>
        </w:rPr>
        <w:t>ако закупац, особе које са њим станују или лица којима дозволи улазак у стан начином коришћења стана грубо крше основна правила суседског суживота утврђена кућним редом или начином коришћења ометају друге становнике у њиховом мирном коришћењу стана;</w:t>
      </w:r>
    </w:p>
    <w:p w14:paraId="00EDE8B8" w14:textId="77777777" w:rsidR="00B87271" w:rsidRPr="00B87271" w:rsidRDefault="00B87271" w:rsidP="00E74293">
      <w:pPr>
        <w:pStyle w:val="ListParagraph"/>
        <w:numPr>
          <w:ilvl w:val="0"/>
          <w:numId w:val="12"/>
        </w:numPr>
        <w:tabs>
          <w:tab w:val="left" w:pos="720"/>
        </w:tabs>
        <w:suppressAutoHyphens w:val="0"/>
        <w:spacing w:line="264" w:lineRule="atLeast"/>
        <w:jc w:val="both"/>
        <w:rPr>
          <w:sz w:val="22"/>
          <w:szCs w:val="22"/>
          <w:lang w:val="bg-BG"/>
        </w:rPr>
      </w:pPr>
      <w:r w:rsidRPr="00B87271">
        <w:rPr>
          <w:sz w:val="22"/>
          <w:szCs w:val="22"/>
          <w:lang w:val="bg-BG"/>
        </w:rPr>
        <w:t>ако закупац престане да користи стан у периоду дужем од три месеца;</w:t>
      </w:r>
    </w:p>
    <w:p w14:paraId="4205828E" w14:textId="77777777" w:rsidR="00B87271" w:rsidRPr="00B87271" w:rsidRDefault="00B87271" w:rsidP="00E74293">
      <w:pPr>
        <w:pStyle w:val="ListParagraph"/>
        <w:numPr>
          <w:ilvl w:val="0"/>
          <w:numId w:val="12"/>
        </w:numPr>
        <w:tabs>
          <w:tab w:val="left" w:pos="720"/>
        </w:tabs>
        <w:suppressAutoHyphens w:val="0"/>
        <w:spacing w:line="264" w:lineRule="atLeast"/>
        <w:jc w:val="both"/>
        <w:rPr>
          <w:sz w:val="22"/>
          <w:szCs w:val="22"/>
          <w:lang w:val="bg-BG"/>
        </w:rPr>
      </w:pPr>
      <w:r w:rsidRPr="00B87271">
        <w:rPr>
          <w:sz w:val="22"/>
          <w:szCs w:val="22"/>
          <w:lang w:val="bg-BG"/>
        </w:rPr>
        <w:t>ако закупац или неко од чланова породичног домаћинства стекне у својину стан или кућу;</w:t>
      </w:r>
    </w:p>
    <w:p w14:paraId="686E65C4" w14:textId="77777777" w:rsidR="00B87271" w:rsidRPr="00B87271" w:rsidRDefault="00B87271" w:rsidP="00E74293">
      <w:pPr>
        <w:pStyle w:val="ListParagraph"/>
        <w:numPr>
          <w:ilvl w:val="0"/>
          <w:numId w:val="12"/>
        </w:numPr>
        <w:tabs>
          <w:tab w:val="left" w:pos="720"/>
        </w:tabs>
        <w:suppressAutoHyphens w:val="0"/>
        <w:spacing w:line="264" w:lineRule="atLeast"/>
        <w:jc w:val="both"/>
        <w:rPr>
          <w:sz w:val="22"/>
          <w:szCs w:val="22"/>
          <w:lang w:val="bg-BG"/>
        </w:rPr>
      </w:pPr>
      <w:r w:rsidRPr="00B87271">
        <w:rPr>
          <w:sz w:val="22"/>
          <w:szCs w:val="22"/>
          <w:lang w:val="bg-BG"/>
        </w:rPr>
        <w:t>ако закупац врши или изврши у стану и уграђеној опреми преправке без претходно прибављене сагласности закуподавца.</w:t>
      </w:r>
    </w:p>
    <w:p w14:paraId="6E42EFE2" w14:textId="77777777" w:rsidR="00B87271" w:rsidRPr="00B87271" w:rsidRDefault="00B87271" w:rsidP="00B87271">
      <w:pPr>
        <w:suppressAutoHyphens w:val="0"/>
        <w:spacing w:line="264" w:lineRule="atLeast"/>
        <w:ind w:firstLine="283"/>
        <w:jc w:val="both"/>
        <w:rPr>
          <w:sz w:val="22"/>
          <w:szCs w:val="22"/>
          <w:lang w:val="bg-BG"/>
        </w:rPr>
      </w:pPr>
    </w:p>
    <w:p w14:paraId="18F9AF9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Закуподавац не може раскинути уговор о закупу уколико претходно није пи­смено опоменуо закупца о кршењу уговора о закупу.</w:t>
      </w:r>
    </w:p>
    <w:p w14:paraId="3DD1B1FC"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Опомена мора да садржи: вид кршења уговора о закупу, као и начин отклањања разлога за раскид и рок за отклањање, који не може бити краћи од 10 дана.</w:t>
      </w:r>
    </w:p>
    <w:p w14:paraId="30A5D5A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Закуподавац може раскинути уговор о закупу и без писмене опомене, уколико је то поновљено кршење уговора о закупу, а од претходне опомене није протекло више од годину дана.</w:t>
      </w:r>
    </w:p>
    <w:p w14:paraId="65016D75" w14:textId="77777777" w:rsidR="00B87271" w:rsidRPr="00B87271" w:rsidRDefault="00B87271" w:rsidP="00B87271">
      <w:pPr>
        <w:suppressAutoHyphens w:val="0"/>
        <w:spacing w:line="264" w:lineRule="atLeast"/>
        <w:ind w:firstLine="283"/>
        <w:jc w:val="both"/>
        <w:rPr>
          <w:sz w:val="22"/>
          <w:szCs w:val="22"/>
          <w:lang w:val="bg-BG"/>
        </w:rPr>
      </w:pPr>
    </w:p>
    <w:p w14:paraId="02D117E5"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Објективне околности</w:t>
      </w:r>
    </w:p>
    <w:p w14:paraId="2A8E5F5E" w14:textId="77777777" w:rsidR="00B87271" w:rsidRPr="00B87271" w:rsidRDefault="00B87271" w:rsidP="00B87271">
      <w:pPr>
        <w:spacing w:line="264" w:lineRule="atLeast"/>
        <w:jc w:val="center"/>
        <w:rPr>
          <w:b/>
          <w:bCs/>
          <w:sz w:val="22"/>
          <w:szCs w:val="22"/>
          <w:lang w:val="bg-BG"/>
        </w:rPr>
      </w:pPr>
      <w:r w:rsidRPr="00B87271">
        <w:rPr>
          <w:b/>
          <w:bCs/>
          <w:sz w:val="22"/>
          <w:szCs w:val="22"/>
        </w:rPr>
        <w:t>Члан 30.</w:t>
      </w:r>
    </w:p>
    <w:p w14:paraId="32ED755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 xml:space="preserve">Закуподавац не може раскинути уговор о закупу стана, иако закупац није исплатио закупнину, уколико се закупац или чланови породичног домаћинства који са њим користе стан нађу у изузетним околностима које се нису могле предвидети и на које нису могли утицати (смрт у породици, тежа болест, тежа повреда, губитак посла и друго). </w:t>
      </w:r>
    </w:p>
    <w:p w14:paraId="5ABA589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из става 1. овог члана, закупац је дужан да, у року не дужем од 30 дана, писмено обавести закуподавца о настанку непредвиђених околности и да поднесе захтев за утврђивање стамбеног додатка, уколико испуњава услове, односно да затражи споразум о репрограму дуга.</w:t>
      </w:r>
    </w:p>
    <w:p w14:paraId="39E4E96D" w14:textId="7836D7F6" w:rsidR="00B87271" w:rsidRDefault="00B87271" w:rsidP="00B87271">
      <w:pPr>
        <w:suppressAutoHyphens w:val="0"/>
        <w:spacing w:line="264" w:lineRule="atLeast"/>
        <w:ind w:firstLine="283"/>
        <w:jc w:val="both"/>
        <w:rPr>
          <w:spacing w:val="-4"/>
          <w:sz w:val="22"/>
          <w:szCs w:val="22"/>
          <w:lang w:val="bg-BG"/>
        </w:rPr>
      </w:pPr>
      <w:r w:rsidRPr="00B87271">
        <w:rPr>
          <w:spacing w:val="-4"/>
          <w:sz w:val="22"/>
          <w:szCs w:val="22"/>
          <w:lang w:val="bg-BG"/>
        </w:rPr>
        <w:t>Уколико закуподавац процени да објективне околности указују на дуготрајну немогућност плаћања закупа и осталих дажбина у вези са коришћењем стана, закупца може преселити у други стан намењен за привремено решавање стамбених потреба.</w:t>
      </w:r>
    </w:p>
    <w:p w14:paraId="6B07E131" w14:textId="77777777" w:rsidR="00B87271" w:rsidRPr="00B87271" w:rsidRDefault="00B87271" w:rsidP="00B87271">
      <w:pPr>
        <w:suppressAutoHyphens w:val="0"/>
        <w:spacing w:line="264" w:lineRule="atLeast"/>
        <w:ind w:firstLine="283"/>
        <w:jc w:val="both"/>
        <w:rPr>
          <w:spacing w:val="-4"/>
          <w:sz w:val="22"/>
          <w:szCs w:val="22"/>
          <w:lang w:val="bg-BG"/>
        </w:rPr>
      </w:pPr>
    </w:p>
    <w:p w14:paraId="1DDBD543"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Продужетак уговора о закупу</w:t>
      </w:r>
    </w:p>
    <w:p w14:paraId="15913CF1" w14:textId="77777777" w:rsidR="00B87271" w:rsidRPr="00B87271" w:rsidRDefault="00B87271" w:rsidP="00B87271">
      <w:pPr>
        <w:spacing w:line="264" w:lineRule="atLeast"/>
        <w:jc w:val="center"/>
        <w:rPr>
          <w:b/>
          <w:bCs/>
          <w:sz w:val="22"/>
          <w:szCs w:val="22"/>
          <w:lang w:val="bg-BG"/>
        </w:rPr>
      </w:pPr>
      <w:r w:rsidRPr="00B87271">
        <w:rPr>
          <w:b/>
          <w:bCs/>
          <w:sz w:val="22"/>
          <w:szCs w:val="22"/>
        </w:rPr>
        <w:t>Члан 31.</w:t>
      </w:r>
    </w:p>
    <w:p w14:paraId="7FDB959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 се може продужити уколико постоји сагласност воље обе уговорне стране и уколико су испуњени посебни услови за продужетак уговора.</w:t>
      </w:r>
    </w:p>
    <w:p w14:paraId="2607540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Закупац заинтересован за продужетак уговора о закупу дужан је да, у року од 30 дана пре истека тог уговора, закуподавцу достави писмени захтев за продужетак уговора о закупу, уз следећу документацију:</w:t>
      </w:r>
    </w:p>
    <w:p w14:paraId="022F0F46" w14:textId="77777777" w:rsidR="00B87271" w:rsidRPr="00B87271" w:rsidRDefault="00B87271" w:rsidP="00E74293">
      <w:pPr>
        <w:pStyle w:val="ListParagraph"/>
        <w:numPr>
          <w:ilvl w:val="0"/>
          <w:numId w:val="13"/>
        </w:numPr>
        <w:tabs>
          <w:tab w:val="left" w:pos="720"/>
        </w:tabs>
        <w:suppressAutoHyphens w:val="0"/>
        <w:spacing w:line="264" w:lineRule="atLeast"/>
        <w:jc w:val="both"/>
        <w:rPr>
          <w:sz w:val="22"/>
          <w:szCs w:val="22"/>
          <w:lang w:val="bg-BG"/>
        </w:rPr>
      </w:pPr>
      <w:r w:rsidRPr="00B87271">
        <w:rPr>
          <w:sz w:val="22"/>
          <w:szCs w:val="22"/>
          <w:lang w:val="bg-BG"/>
        </w:rPr>
        <w:lastRenderedPageBreak/>
        <w:t>потврду о примањима чланова домаћинства;</w:t>
      </w:r>
    </w:p>
    <w:p w14:paraId="6269A088" w14:textId="77777777" w:rsidR="00B87271" w:rsidRPr="00B87271" w:rsidRDefault="00B87271" w:rsidP="00E74293">
      <w:pPr>
        <w:pStyle w:val="ListParagraph"/>
        <w:numPr>
          <w:ilvl w:val="0"/>
          <w:numId w:val="13"/>
        </w:numPr>
        <w:tabs>
          <w:tab w:val="left" w:pos="720"/>
        </w:tabs>
        <w:suppressAutoHyphens w:val="0"/>
        <w:spacing w:line="264" w:lineRule="atLeast"/>
        <w:jc w:val="both"/>
        <w:rPr>
          <w:sz w:val="22"/>
          <w:szCs w:val="22"/>
          <w:lang w:val="bg-BG"/>
        </w:rPr>
      </w:pPr>
      <w:r w:rsidRPr="00B87271">
        <w:rPr>
          <w:sz w:val="22"/>
          <w:szCs w:val="22"/>
          <w:lang w:val="bg-BG"/>
        </w:rPr>
        <w:t>потврду организационе јединице ЈЛС надлежне за јавне приходе о имовини свих чланова домаћинства;</w:t>
      </w:r>
    </w:p>
    <w:p w14:paraId="094072C7" w14:textId="77777777" w:rsidR="00B87271" w:rsidRPr="00B87271" w:rsidRDefault="00B87271" w:rsidP="00B87271">
      <w:pPr>
        <w:suppressAutoHyphens w:val="0"/>
        <w:spacing w:line="264" w:lineRule="atLeast"/>
        <w:ind w:firstLine="283"/>
        <w:jc w:val="both"/>
        <w:rPr>
          <w:sz w:val="22"/>
          <w:szCs w:val="22"/>
          <w:lang w:val="bg-BG"/>
        </w:rPr>
      </w:pPr>
    </w:p>
    <w:p w14:paraId="087FFFF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Закуподавац неће продужити уговор о закупу са закупцем:</w:t>
      </w:r>
    </w:p>
    <w:p w14:paraId="318B0E4E" w14:textId="77777777" w:rsidR="00B87271" w:rsidRPr="00B87271" w:rsidRDefault="00B87271" w:rsidP="00E74293">
      <w:pPr>
        <w:pStyle w:val="ListParagraph"/>
        <w:numPr>
          <w:ilvl w:val="0"/>
          <w:numId w:val="14"/>
        </w:numPr>
        <w:tabs>
          <w:tab w:val="left" w:pos="720"/>
        </w:tabs>
        <w:suppressAutoHyphens w:val="0"/>
        <w:spacing w:line="264" w:lineRule="atLeast"/>
        <w:jc w:val="both"/>
        <w:rPr>
          <w:sz w:val="22"/>
          <w:szCs w:val="22"/>
          <w:lang w:val="bg-BG"/>
        </w:rPr>
      </w:pPr>
      <w:r w:rsidRPr="00B87271">
        <w:rPr>
          <w:sz w:val="22"/>
          <w:szCs w:val="22"/>
          <w:lang w:val="bg-BG"/>
        </w:rPr>
        <w:t>ако је он или члан његовог породичног домаћинства у међувремену постао власник стана или породичне куће на територији Републике Србије;</w:t>
      </w:r>
    </w:p>
    <w:p w14:paraId="3EB097EF" w14:textId="77777777" w:rsidR="00B87271" w:rsidRPr="00B87271" w:rsidRDefault="00B87271" w:rsidP="00E74293">
      <w:pPr>
        <w:pStyle w:val="ListParagraph"/>
        <w:numPr>
          <w:ilvl w:val="0"/>
          <w:numId w:val="14"/>
        </w:numPr>
        <w:tabs>
          <w:tab w:val="left" w:pos="720"/>
        </w:tabs>
        <w:suppressAutoHyphens w:val="0"/>
        <w:spacing w:line="264" w:lineRule="atLeast"/>
        <w:jc w:val="both"/>
        <w:rPr>
          <w:sz w:val="22"/>
          <w:szCs w:val="22"/>
          <w:lang w:val="bg-BG"/>
        </w:rPr>
      </w:pPr>
      <w:r w:rsidRPr="00B87271">
        <w:rPr>
          <w:sz w:val="22"/>
          <w:szCs w:val="22"/>
          <w:lang w:val="bg-BG"/>
        </w:rPr>
        <w:t>ако се приходи домаћинства повећају изнад највећих прихода утврђених у члану 91. Закона за непрофитни закуп.</w:t>
      </w:r>
    </w:p>
    <w:p w14:paraId="17C17E40" w14:textId="77777777" w:rsidR="00B87271" w:rsidRPr="00B87271" w:rsidRDefault="00B87271" w:rsidP="00B87271">
      <w:pPr>
        <w:suppressAutoHyphens w:val="0"/>
        <w:spacing w:line="264" w:lineRule="atLeast"/>
        <w:ind w:firstLine="283"/>
        <w:jc w:val="both"/>
        <w:rPr>
          <w:sz w:val="22"/>
          <w:szCs w:val="22"/>
          <w:lang w:val="bg-BG"/>
        </w:rPr>
      </w:pPr>
    </w:p>
    <w:p w14:paraId="7515093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да се приходи домаћинства повећају изнад највећих прихода утврђених у члану 10. ове одлуке за непрофитни закуп, закуподавац може закупцу продужити уговор о закупу стана под условом да му закупнину обрачунава множењем коефицијента 0,00242 са утврђеном пореском основицом за плаћање пореза на имовину на стан који је предмет закупа.</w:t>
      </w:r>
    </w:p>
    <w:p w14:paraId="43100E2D" w14:textId="77777777" w:rsidR="00B87271" w:rsidRPr="00B87271" w:rsidRDefault="00B87271" w:rsidP="00B87271">
      <w:pPr>
        <w:suppressAutoHyphens w:val="0"/>
        <w:spacing w:line="264" w:lineRule="atLeast"/>
        <w:ind w:firstLine="283"/>
        <w:jc w:val="both"/>
        <w:rPr>
          <w:sz w:val="22"/>
          <w:szCs w:val="22"/>
          <w:lang w:val="bg-BG"/>
        </w:rPr>
      </w:pPr>
    </w:p>
    <w:p w14:paraId="59FCA3FF"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Дозвола уласка закуподавца у стан</w:t>
      </w:r>
    </w:p>
    <w:p w14:paraId="4C2C4AB2" w14:textId="77777777" w:rsidR="00B87271" w:rsidRPr="00B87271" w:rsidRDefault="00B87271" w:rsidP="00B87271">
      <w:pPr>
        <w:spacing w:line="264" w:lineRule="atLeast"/>
        <w:jc w:val="center"/>
        <w:rPr>
          <w:b/>
          <w:bCs/>
          <w:sz w:val="22"/>
          <w:szCs w:val="22"/>
          <w:lang w:val="bg-BG"/>
        </w:rPr>
      </w:pPr>
      <w:r w:rsidRPr="00B87271">
        <w:rPr>
          <w:b/>
          <w:bCs/>
          <w:sz w:val="22"/>
          <w:szCs w:val="22"/>
        </w:rPr>
        <w:t>Члан 32.</w:t>
      </w:r>
    </w:p>
    <w:p w14:paraId="5A3A7F6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Закупац се обавезује да ће лицима које овласти закуподавац дозволити улазак ради утврђивања потребе и извођења неопходних радова на одржавању станова, заједничких делова и уређаја, инсталације и опреме у згради.</w:t>
      </w:r>
    </w:p>
    <w:p w14:paraId="113786F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Закуподавац има право да најмање једном месечно, а по потреби и чешће, обиђе стан, провери да ли се стан користи у складу са уговором о закупу и провери да ли је закупац платио рачуне за комуналне услуге.</w:t>
      </w:r>
    </w:p>
    <w:p w14:paraId="1A4169B4" w14:textId="77777777" w:rsidR="00B87271" w:rsidRPr="00B87271" w:rsidRDefault="00B87271" w:rsidP="00B87271">
      <w:pPr>
        <w:suppressAutoHyphens w:val="0"/>
        <w:spacing w:line="264" w:lineRule="atLeast"/>
        <w:ind w:firstLine="283"/>
        <w:jc w:val="both"/>
        <w:rPr>
          <w:sz w:val="22"/>
          <w:szCs w:val="22"/>
          <w:lang w:val="bg-BG"/>
        </w:rPr>
      </w:pPr>
    </w:p>
    <w:p w14:paraId="5A80EC2A"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Преправке и реконструкције стана</w:t>
      </w:r>
    </w:p>
    <w:p w14:paraId="1EF0F5EE" w14:textId="77777777" w:rsidR="00B87271" w:rsidRPr="00B87271" w:rsidRDefault="00B87271" w:rsidP="00B87271">
      <w:pPr>
        <w:spacing w:line="264" w:lineRule="atLeast"/>
        <w:jc w:val="center"/>
        <w:rPr>
          <w:b/>
          <w:bCs/>
          <w:sz w:val="22"/>
          <w:szCs w:val="22"/>
          <w:lang w:val="bg-BG"/>
        </w:rPr>
      </w:pPr>
      <w:r w:rsidRPr="00B87271">
        <w:rPr>
          <w:b/>
          <w:bCs/>
          <w:sz w:val="22"/>
          <w:szCs w:val="22"/>
        </w:rPr>
        <w:t>Члан 33.</w:t>
      </w:r>
    </w:p>
    <w:p w14:paraId="1D1769C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Закупац није овлашћен да у стану врши било какве преправке и реконструкције без писмене сагласности закуподавца.</w:t>
      </w:r>
    </w:p>
    <w:p w14:paraId="2642BC1C" w14:textId="77777777" w:rsidR="00B87271" w:rsidRPr="00B87271" w:rsidRDefault="00B87271" w:rsidP="00B87271">
      <w:pPr>
        <w:suppressAutoHyphens w:val="0"/>
        <w:spacing w:line="264" w:lineRule="atLeast"/>
        <w:ind w:firstLine="283"/>
        <w:jc w:val="both"/>
        <w:rPr>
          <w:sz w:val="22"/>
          <w:szCs w:val="22"/>
          <w:lang w:val="bg-BG"/>
        </w:rPr>
      </w:pPr>
    </w:p>
    <w:p w14:paraId="69374175"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Обрачун закупнине</w:t>
      </w:r>
    </w:p>
    <w:p w14:paraId="07D703B1" w14:textId="77777777" w:rsidR="00B87271" w:rsidRPr="00B87271" w:rsidRDefault="00B87271" w:rsidP="00B87271">
      <w:pPr>
        <w:spacing w:line="264" w:lineRule="atLeast"/>
        <w:jc w:val="center"/>
        <w:rPr>
          <w:b/>
          <w:bCs/>
          <w:sz w:val="22"/>
          <w:szCs w:val="22"/>
          <w:lang w:val="bg-BG"/>
        </w:rPr>
      </w:pPr>
      <w:r w:rsidRPr="00B87271">
        <w:rPr>
          <w:b/>
          <w:bCs/>
          <w:sz w:val="22"/>
          <w:szCs w:val="22"/>
        </w:rPr>
        <w:t>Члан 34.</w:t>
      </w:r>
    </w:p>
    <w:p w14:paraId="5EB55D2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Непрофитну закупнину чине: трошкови одржавања стана и заједничких делова зграде, трошкови управљања зградом и амортизација стана.</w:t>
      </w:r>
    </w:p>
    <w:p w14:paraId="49AF241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Непрофитну закупнину чине и трошкови прибављања и изградње објекта у коме се стан налази, односно прибављања средстава уложених у стан и припадајуће заједничке делове, као и земљишта на коме је изграђен тај објекат.</w:t>
      </w:r>
    </w:p>
    <w:p w14:paraId="5F07F917" w14:textId="493D21F6"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Непрофитна закупнина се обрачунава на годишњем нивоу у односу на вредност стана на дан 31. децембра године која претходи години обрачуна закупнине, утврђене у складу са законом и другим прописима који уређују порез на имовину за лица која не воде пословне књиге на основу члана 4. Правилника о јединственој методологији обрачуна непрофитне закупнине („Сл. гласник РС”, број 90/2017), при чему се закупнина утврђује према формули З = К x Ц / 100 / 12 x П, где К представља коефицијент 2,904, Ц представља тржишну вредност по m</w:t>
      </w:r>
      <w:r w:rsidRPr="00B87271">
        <w:rPr>
          <w:sz w:val="22"/>
          <w:szCs w:val="22"/>
          <w:vertAlign w:val="superscript"/>
          <w:lang w:val="bg-BG"/>
        </w:rPr>
        <w:t xml:space="preserve">2 </w:t>
      </w:r>
      <w:r w:rsidRPr="00B87271">
        <w:rPr>
          <w:sz w:val="22"/>
          <w:szCs w:val="22"/>
          <w:lang w:val="bg-BG"/>
        </w:rPr>
        <w:t>непокретности, а П представља површину непокретности.</w:t>
      </w:r>
    </w:p>
    <w:p w14:paraId="4FEBE1CA" w14:textId="77777777" w:rsidR="00B87271" w:rsidRPr="00B87271" w:rsidRDefault="00B87271" w:rsidP="00B87271">
      <w:pPr>
        <w:suppressAutoHyphens w:val="0"/>
        <w:spacing w:line="264" w:lineRule="atLeast"/>
        <w:ind w:firstLine="283"/>
        <w:jc w:val="both"/>
        <w:rPr>
          <w:sz w:val="22"/>
          <w:szCs w:val="22"/>
          <w:lang w:val="bg-BG"/>
        </w:rPr>
      </w:pPr>
    </w:p>
    <w:p w14:paraId="2741D495" w14:textId="77777777" w:rsidR="00B87271" w:rsidRPr="00B87271" w:rsidRDefault="00B87271" w:rsidP="00B87271">
      <w:pPr>
        <w:suppressAutoHyphens w:val="0"/>
        <w:spacing w:line="264" w:lineRule="atLeast"/>
        <w:jc w:val="center"/>
        <w:rPr>
          <w:b/>
          <w:bCs/>
          <w:i/>
          <w:iCs/>
          <w:sz w:val="22"/>
          <w:szCs w:val="22"/>
          <w:lang w:val="ru-RU"/>
        </w:rPr>
      </w:pPr>
      <w:r w:rsidRPr="00B87271">
        <w:rPr>
          <w:b/>
          <w:bCs/>
          <w:i/>
          <w:iCs/>
          <w:sz w:val="22"/>
          <w:szCs w:val="22"/>
          <w:lang w:val="ru-RU"/>
        </w:rPr>
        <w:t>Субвенционисање закупнине (стамбени додатак)</w:t>
      </w:r>
    </w:p>
    <w:p w14:paraId="23851592" w14:textId="77777777" w:rsidR="00B87271" w:rsidRPr="00B87271" w:rsidRDefault="00B87271" w:rsidP="00B87271">
      <w:pPr>
        <w:suppressAutoHyphens w:val="0"/>
        <w:spacing w:line="264" w:lineRule="atLeast"/>
        <w:ind w:firstLine="283"/>
        <w:jc w:val="both"/>
        <w:rPr>
          <w:sz w:val="22"/>
          <w:szCs w:val="22"/>
          <w:lang w:val="bg-BG"/>
        </w:rPr>
      </w:pPr>
    </w:p>
    <w:p w14:paraId="439959C8"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Услови за остваривање права на субвенцију закупнине</w:t>
      </w:r>
    </w:p>
    <w:p w14:paraId="6D161C07" w14:textId="77777777" w:rsidR="00B87271" w:rsidRPr="00B87271" w:rsidRDefault="00B87271" w:rsidP="00B87271">
      <w:pPr>
        <w:spacing w:line="264" w:lineRule="atLeast"/>
        <w:jc w:val="center"/>
        <w:rPr>
          <w:b/>
          <w:bCs/>
          <w:sz w:val="22"/>
          <w:szCs w:val="22"/>
          <w:lang w:val="bg-BG"/>
        </w:rPr>
      </w:pPr>
      <w:r w:rsidRPr="00B87271">
        <w:rPr>
          <w:b/>
          <w:bCs/>
          <w:sz w:val="22"/>
          <w:szCs w:val="22"/>
        </w:rPr>
        <w:t>Члан 35.</w:t>
      </w:r>
    </w:p>
    <w:p w14:paraId="043E3899"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Закупац може да оствари рефундацију закупнине за закуп стана у јавној својини (у даљем тексту: стамбени додатак) уколико износ закупнине прелази износ од 30% просечног месечног прихода његовог породичног домаћинства у који нису урачунати комуналне услуге које се плаћају путем обједињене наплате и трошкови за утрошену електричну енергију (у даљем тексту: комунални трошкови).</w:t>
      </w:r>
    </w:p>
    <w:p w14:paraId="620E0964" w14:textId="494CA37F" w:rsidR="00B87271" w:rsidRDefault="00B87271" w:rsidP="00B87271">
      <w:pPr>
        <w:suppressAutoHyphens w:val="0"/>
        <w:spacing w:line="264" w:lineRule="atLeast"/>
        <w:ind w:firstLine="283"/>
        <w:jc w:val="both"/>
        <w:rPr>
          <w:sz w:val="22"/>
          <w:szCs w:val="22"/>
          <w:lang w:val="bg-BG"/>
        </w:rPr>
      </w:pPr>
    </w:p>
    <w:p w14:paraId="1C2923C5" w14:textId="77777777" w:rsidR="00B87271" w:rsidRPr="00B87271" w:rsidRDefault="00B87271" w:rsidP="00B87271">
      <w:pPr>
        <w:suppressAutoHyphens w:val="0"/>
        <w:spacing w:line="264" w:lineRule="atLeast"/>
        <w:ind w:firstLine="283"/>
        <w:jc w:val="both"/>
        <w:rPr>
          <w:sz w:val="22"/>
          <w:szCs w:val="22"/>
          <w:lang w:val="bg-BG"/>
        </w:rPr>
      </w:pPr>
    </w:p>
    <w:p w14:paraId="4F8B29ED"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lastRenderedPageBreak/>
        <w:t>Приходи закупца</w:t>
      </w:r>
    </w:p>
    <w:p w14:paraId="28D458D1" w14:textId="77777777" w:rsidR="00B87271" w:rsidRPr="00B87271" w:rsidRDefault="00B87271" w:rsidP="00B87271">
      <w:pPr>
        <w:spacing w:line="264" w:lineRule="atLeast"/>
        <w:jc w:val="center"/>
        <w:rPr>
          <w:b/>
          <w:bCs/>
          <w:sz w:val="22"/>
          <w:szCs w:val="22"/>
          <w:lang w:val="bg-BG"/>
        </w:rPr>
      </w:pPr>
      <w:r w:rsidRPr="00B87271">
        <w:rPr>
          <w:b/>
          <w:bCs/>
          <w:sz w:val="22"/>
          <w:szCs w:val="22"/>
        </w:rPr>
        <w:t>Члан 36.</w:t>
      </w:r>
    </w:p>
    <w:p w14:paraId="75601D1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Приходима из члана 35. сматрају се укупни приходи свих чланова породичног домаћинства из члана 8. ове одлуке.</w:t>
      </w:r>
    </w:p>
    <w:p w14:paraId="0349136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Приходима из става 1. овог члана не сматрају се примања која се остварују на основу инвалидитета.</w:t>
      </w:r>
    </w:p>
    <w:p w14:paraId="2579859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Укупан приход породичног домаћинства чини приход остварен по основама из претходног става овог члана, без пореза и доприноса, у току три месеца у односу на месец у коме је поднет захтев за стамбени додатак.</w:t>
      </w:r>
    </w:p>
    <w:p w14:paraId="42060C41" w14:textId="77777777" w:rsidR="00B87271" w:rsidRPr="00B87271" w:rsidRDefault="00B87271" w:rsidP="00B87271">
      <w:pPr>
        <w:suppressAutoHyphens w:val="0"/>
        <w:spacing w:line="264" w:lineRule="atLeast"/>
        <w:ind w:firstLine="283"/>
        <w:jc w:val="both"/>
        <w:rPr>
          <w:sz w:val="22"/>
          <w:szCs w:val="22"/>
          <w:lang w:val="bg-BG"/>
        </w:rPr>
      </w:pPr>
    </w:p>
    <w:p w14:paraId="7D10FEC3" w14:textId="77777777" w:rsidR="00B87271" w:rsidRPr="00B87271" w:rsidRDefault="00B87271" w:rsidP="00B87271">
      <w:pPr>
        <w:suppressAutoHyphens w:val="0"/>
        <w:spacing w:line="264" w:lineRule="atLeast"/>
        <w:jc w:val="center"/>
        <w:rPr>
          <w:b/>
          <w:bCs/>
          <w:i/>
          <w:iCs/>
          <w:sz w:val="22"/>
          <w:szCs w:val="22"/>
          <w:lang w:val="ru-RU"/>
        </w:rPr>
      </w:pPr>
      <w:r w:rsidRPr="00B87271">
        <w:rPr>
          <w:b/>
          <w:bCs/>
          <w:i/>
          <w:iCs/>
          <w:sz w:val="22"/>
          <w:szCs w:val="22"/>
          <w:lang w:val="ru-RU"/>
        </w:rPr>
        <w:t>Поступак доделе стамбеног додатка</w:t>
      </w:r>
    </w:p>
    <w:p w14:paraId="100A874A" w14:textId="77777777" w:rsidR="00B87271" w:rsidRPr="00B87271" w:rsidRDefault="00B87271" w:rsidP="00B87271">
      <w:pPr>
        <w:suppressAutoHyphens w:val="0"/>
        <w:spacing w:line="264" w:lineRule="atLeast"/>
        <w:ind w:firstLine="283"/>
        <w:jc w:val="both"/>
        <w:rPr>
          <w:sz w:val="22"/>
          <w:szCs w:val="22"/>
          <w:lang w:val="bg-BG"/>
        </w:rPr>
      </w:pPr>
    </w:p>
    <w:p w14:paraId="7EF4CC83"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Захтев за стамбени додатак</w:t>
      </w:r>
    </w:p>
    <w:p w14:paraId="1056CB5B" w14:textId="77777777" w:rsidR="00B87271" w:rsidRPr="00B87271" w:rsidRDefault="00B87271" w:rsidP="00B87271">
      <w:pPr>
        <w:spacing w:line="264" w:lineRule="atLeast"/>
        <w:jc w:val="center"/>
        <w:rPr>
          <w:b/>
          <w:bCs/>
          <w:sz w:val="22"/>
          <w:szCs w:val="22"/>
          <w:lang w:val="bg-BG"/>
        </w:rPr>
      </w:pPr>
      <w:r w:rsidRPr="00B87271">
        <w:rPr>
          <w:b/>
          <w:bCs/>
          <w:sz w:val="22"/>
          <w:szCs w:val="22"/>
        </w:rPr>
        <w:t>Члан 37.</w:t>
      </w:r>
    </w:p>
    <w:p w14:paraId="6CC42F02"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Захтев за стамбени додатак закупац подноси организационој јединици општинске/градске управе надлежној за становање.</w:t>
      </w:r>
    </w:p>
    <w:p w14:paraId="3D4C4E79" w14:textId="77777777" w:rsidR="00B87271" w:rsidRPr="00B87271" w:rsidRDefault="00B87271" w:rsidP="00B87271">
      <w:pPr>
        <w:suppressAutoHyphens w:val="0"/>
        <w:spacing w:line="264" w:lineRule="atLeast"/>
        <w:ind w:firstLine="283"/>
        <w:jc w:val="both"/>
        <w:rPr>
          <w:sz w:val="22"/>
          <w:szCs w:val="22"/>
          <w:lang w:val="bg-BG"/>
        </w:rPr>
      </w:pPr>
    </w:p>
    <w:p w14:paraId="336B3D6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Уз захтев се прилажу следећи докази:</w:t>
      </w:r>
    </w:p>
    <w:p w14:paraId="341FF3F5" w14:textId="77777777" w:rsidR="00B87271" w:rsidRPr="00B87271" w:rsidRDefault="00B87271" w:rsidP="00E74293">
      <w:pPr>
        <w:pStyle w:val="ListParagraph"/>
        <w:numPr>
          <w:ilvl w:val="0"/>
          <w:numId w:val="15"/>
        </w:numPr>
        <w:tabs>
          <w:tab w:val="left" w:pos="720"/>
        </w:tabs>
        <w:suppressAutoHyphens w:val="0"/>
        <w:spacing w:line="264" w:lineRule="atLeast"/>
        <w:jc w:val="both"/>
        <w:rPr>
          <w:sz w:val="22"/>
          <w:szCs w:val="22"/>
          <w:lang w:val="bg-BG"/>
        </w:rPr>
      </w:pPr>
      <w:r w:rsidRPr="00B87271">
        <w:rPr>
          <w:sz w:val="22"/>
          <w:szCs w:val="22"/>
          <w:lang w:val="bg-BG"/>
        </w:rPr>
        <w:t>докази о висини примања и прихода из члана 8. ове одлуке;</w:t>
      </w:r>
    </w:p>
    <w:p w14:paraId="48DEDFC9" w14:textId="77777777" w:rsidR="00B87271" w:rsidRPr="00B87271" w:rsidRDefault="00B87271" w:rsidP="00E74293">
      <w:pPr>
        <w:pStyle w:val="ListParagraph"/>
        <w:numPr>
          <w:ilvl w:val="0"/>
          <w:numId w:val="15"/>
        </w:numPr>
        <w:tabs>
          <w:tab w:val="left" w:pos="720"/>
        </w:tabs>
        <w:suppressAutoHyphens w:val="0"/>
        <w:spacing w:line="264" w:lineRule="atLeast"/>
        <w:jc w:val="both"/>
        <w:rPr>
          <w:sz w:val="22"/>
          <w:szCs w:val="22"/>
          <w:lang w:val="bg-BG"/>
        </w:rPr>
      </w:pPr>
      <w:r w:rsidRPr="00B87271">
        <w:rPr>
          <w:sz w:val="22"/>
          <w:szCs w:val="22"/>
          <w:lang w:val="bg-BG"/>
        </w:rPr>
        <w:t>фотокопије уплатница о плаћеним комуналним трошковима;</w:t>
      </w:r>
    </w:p>
    <w:p w14:paraId="293BFD6F" w14:textId="77777777" w:rsidR="00B87271" w:rsidRPr="00B87271" w:rsidRDefault="00B87271" w:rsidP="00E74293">
      <w:pPr>
        <w:pStyle w:val="ListParagraph"/>
        <w:numPr>
          <w:ilvl w:val="0"/>
          <w:numId w:val="15"/>
        </w:numPr>
        <w:tabs>
          <w:tab w:val="left" w:pos="720"/>
        </w:tabs>
        <w:suppressAutoHyphens w:val="0"/>
        <w:spacing w:line="264" w:lineRule="atLeast"/>
        <w:jc w:val="both"/>
        <w:rPr>
          <w:sz w:val="22"/>
          <w:szCs w:val="22"/>
          <w:lang w:val="bg-BG"/>
        </w:rPr>
      </w:pPr>
      <w:r w:rsidRPr="00B87271">
        <w:rPr>
          <w:sz w:val="22"/>
          <w:szCs w:val="22"/>
          <w:lang w:val="bg-BG"/>
        </w:rPr>
        <w:t>доказ о плаћеној закупнини за претходни месец.</w:t>
      </w:r>
    </w:p>
    <w:p w14:paraId="7D7655E0" w14:textId="77777777" w:rsidR="00B87271" w:rsidRPr="00B87271" w:rsidRDefault="00B87271" w:rsidP="00B87271">
      <w:pPr>
        <w:suppressAutoHyphens w:val="0"/>
        <w:spacing w:line="264" w:lineRule="atLeast"/>
        <w:ind w:firstLine="283"/>
        <w:jc w:val="both"/>
        <w:rPr>
          <w:sz w:val="22"/>
          <w:szCs w:val="22"/>
          <w:lang w:val="bg-BG"/>
        </w:rPr>
      </w:pPr>
    </w:p>
    <w:p w14:paraId="3FC96850"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Износ стамбеног додатка</w:t>
      </w:r>
    </w:p>
    <w:p w14:paraId="2CB39B4E" w14:textId="77777777" w:rsidR="00B87271" w:rsidRPr="00B87271" w:rsidRDefault="00B87271" w:rsidP="00B87271">
      <w:pPr>
        <w:spacing w:line="264" w:lineRule="atLeast"/>
        <w:jc w:val="center"/>
        <w:rPr>
          <w:b/>
          <w:bCs/>
          <w:sz w:val="22"/>
          <w:szCs w:val="22"/>
          <w:lang w:val="bg-BG"/>
        </w:rPr>
      </w:pPr>
      <w:r w:rsidRPr="00B87271">
        <w:rPr>
          <w:b/>
          <w:bCs/>
          <w:sz w:val="22"/>
          <w:szCs w:val="22"/>
        </w:rPr>
        <w:t>Члан 38.</w:t>
      </w:r>
    </w:p>
    <w:p w14:paraId="0159DBC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Износ стамбеног додатка се утврђује до разлике између износа од 30% прихода породичног домаћинства из члана 8. ове одлуке до висине износа закупнине за предметни стан, а највише до површине предвиђене чланом 90. Закона о становању и одржавању зграда.</w:t>
      </w:r>
    </w:p>
    <w:p w14:paraId="6F52007E" w14:textId="77777777" w:rsidR="00B87271" w:rsidRPr="00B87271" w:rsidRDefault="00B87271" w:rsidP="00B87271">
      <w:pPr>
        <w:suppressAutoHyphens w:val="0"/>
        <w:spacing w:line="264" w:lineRule="atLeast"/>
        <w:ind w:firstLine="283"/>
        <w:jc w:val="both"/>
        <w:rPr>
          <w:sz w:val="22"/>
          <w:szCs w:val="22"/>
          <w:lang w:val="bg-BG"/>
        </w:rPr>
      </w:pPr>
    </w:p>
    <w:p w14:paraId="37E9C462"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Поступак одлучивања по захтеву</w:t>
      </w:r>
    </w:p>
    <w:p w14:paraId="1E1FA41E" w14:textId="77777777" w:rsidR="00B87271" w:rsidRPr="00B87271" w:rsidRDefault="00B87271" w:rsidP="00B87271">
      <w:pPr>
        <w:spacing w:line="264" w:lineRule="atLeast"/>
        <w:jc w:val="center"/>
        <w:rPr>
          <w:b/>
          <w:bCs/>
          <w:sz w:val="22"/>
          <w:szCs w:val="22"/>
          <w:lang w:val="bg-BG"/>
        </w:rPr>
      </w:pPr>
      <w:r w:rsidRPr="00B87271">
        <w:rPr>
          <w:b/>
          <w:bCs/>
          <w:sz w:val="22"/>
          <w:szCs w:val="22"/>
        </w:rPr>
        <w:t>Члан 39.</w:t>
      </w:r>
    </w:p>
    <w:p w14:paraId="3EE7D56F"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Орган управе одлучује решењем о захтеву закупца за стамбени додатак на осно­ву приложених доказа.</w:t>
      </w:r>
    </w:p>
    <w:p w14:paraId="5EF3E88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Решење из претходног става којим је утврђено право закупца на стамбени додатак садржи нарочито: име и презиме закупца, податке о стану, износ закупнине обрачунат у складу са Законом, одобрени износ стамбеног додатка који се додељује закупцу.</w:t>
      </w:r>
    </w:p>
    <w:p w14:paraId="4E2D5246"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На решење из става 1. овог члана закупац може изјавити жалбу општинском/градском већу у року од 8 дана од дана пријема решења.</w:t>
      </w:r>
    </w:p>
    <w:p w14:paraId="3BBA143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Решење из става 1. овог члана доноси се са роком важења од годину дана од дана доношења, а по истеку рока закупац има право да поново поднесе захтев за стамбени додатак.</w:t>
      </w:r>
    </w:p>
    <w:p w14:paraId="6CA6FC3D" w14:textId="77777777" w:rsidR="00B87271" w:rsidRPr="00B87271" w:rsidRDefault="00B87271" w:rsidP="00B87271">
      <w:pPr>
        <w:suppressAutoHyphens w:val="0"/>
        <w:spacing w:line="264" w:lineRule="atLeast"/>
        <w:ind w:firstLine="283"/>
        <w:jc w:val="both"/>
        <w:rPr>
          <w:sz w:val="22"/>
          <w:szCs w:val="22"/>
          <w:lang w:val="bg-BG"/>
        </w:rPr>
      </w:pPr>
    </w:p>
    <w:p w14:paraId="5D27A413" w14:textId="77777777" w:rsidR="00B87271" w:rsidRPr="00B87271" w:rsidRDefault="00B87271" w:rsidP="00B87271">
      <w:pPr>
        <w:suppressAutoHyphens w:val="0"/>
        <w:spacing w:line="264" w:lineRule="atLeast"/>
        <w:ind w:firstLine="283"/>
        <w:jc w:val="both"/>
        <w:rPr>
          <w:sz w:val="22"/>
          <w:szCs w:val="22"/>
          <w:lang w:val="bg-BG"/>
        </w:rPr>
      </w:pPr>
    </w:p>
    <w:p w14:paraId="54CE46BE" w14:textId="77777777" w:rsidR="00B87271" w:rsidRPr="00B87271" w:rsidRDefault="00B87271" w:rsidP="00B87271">
      <w:pPr>
        <w:suppressAutoHyphens w:val="0"/>
        <w:spacing w:line="264" w:lineRule="atLeast"/>
        <w:jc w:val="center"/>
        <w:rPr>
          <w:i/>
          <w:iCs/>
          <w:sz w:val="22"/>
          <w:szCs w:val="22"/>
          <w:lang w:val="bg-BG"/>
        </w:rPr>
      </w:pPr>
      <w:r w:rsidRPr="00B87271">
        <w:rPr>
          <w:i/>
          <w:iCs/>
          <w:sz w:val="22"/>
          <w:szCs w:val="22"/>
          <w:lang w:val="bg-BG"/>
        </w:rPr>
        <w:t>КУПОПРОДАЈА СТАНА</w:t>
      </w:r>
    </w:p>
    <w:p w14:paraId="087CB8B3" w14:textId="77777777" w:rsidR="00B87271" w:rsidRPr="00B87271" w:rsidRDefault="00B87271" w:rsidP="00B87271">
      <w:pPr>
        <w:suppressAutoHyphens w:val="0"/>
        <w:spacing w:line="264" w:lineRule="atLeast"/>
        <w:ind w:firstLine="283"/>
        <w:jc w:val="both"/>
        <w:rPr>
          <w:sz w:val="22"/>
          <w:szCs w:val="22"/>
          <w:lang w:val="bg-BG"/>
        </w:rPr>
      </w:pPr>
    </w:p>
    <w:p w14:paraId="33C65E0E"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Купопродаја стана под непрофитним условима</w:t>
      </w:r>
    </w:p>
    <w:p w14:paraId="5C130D4F" w14:textId="77777777" w:rsidR="00B87271" w:rsidRPr="00B87271" w:rsidRDefault="00B87271" w:rsidP="00B87271">
      <w:pPr>
        <w:spacing w:line="264" w:lineRule="atLeast"/>
        <w:jc w:val="center"/>
        <w:rPr>
          <w:b/>
          <w:bCs/>
          <w:sz w:val="22"/>
          <w:szCs w:val="22"/>
          <w:lang w:val="bg-BG"/>
        </w:rPr>
      </w:pPr>
      <w:r w:rsidRPr="00B87271">
        <w:rPr>
          <w:b/>
          <w:bCs/>
          <w:sz w:val="22"/>
          <w:szCs w:val="22"/>
        </w:rPr>
        <w:t>Члан 40.</w:t>
      </w:r>
    </w:p>
    <w:p w14:paraId="61F281D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Купопродајна цена стана, односно породичне куће утврђује се на основу цене изградње, односно прибављања стана или породичне куће, по метру квадратном (m²) нето корисне површине, урачунавањем свих финансијских и нефинансијских учешћа за изградњу, односно прибављање стана или породичне куће.</w:t>
      </w:r>
    </w:p>
    <w:p w14:paraId="2F6AFAE8" w14:textId="26512DA9" w:rsidR="00B87271" w:rsidRDefault="00B87271" w:rsidP="00B87271">
      <w:pPr>
        <w:suppressAutoHyphens w:val="0"/>
        <w:spacing w:line="264" w:lineRule="atLeast"/>
        <w:ind w:firstLine="283"/>
        <w:jc w:val="both"/>
        <w:rPr>
          <w:sz w:val="22"/>
          <w:szCs w:val="22"/>
          <w:vertAlign w:val="superscript"/>
          <w:lang w:val="bg-BG"/>
        </w:rPr>
      </w:pPr>
      <w:r w:rsidRPr="00B87271">
        <w:rPr>
          <w:sz w:val="22"/>
          <w:szCs w:val="22"/>
          <w:lang w:val="bg-BG"/>
        </w:rPr>
        <w:t>За станове или породичне куће за које се не може утврдити купопродајна цена у складу са ставом 1. овог члана, ова цена се одређује у висини тржишне вредно­сти стана коју је утврдила Пореска управа, на начин на који се утврђује основица за пренос апсолутних права у периоду који претходи закључењу уговора не дужем од годину дана.</w:t>
      </w:r>
    </w:p>
    <w:p w14:paraId="1351729C" w14:textId="36A6765B" w:rsidR="00B87271" w:rsidRDefault="00B87271" w:rsidP="00B87271">
      <w:pPr>
        <w:suppressAutoHyphens w:val="0"/>
        <w:spacing w:line="264" w:lineRule="atLeast"/>
        <w:ind w:firstLine="283"/>
        <w:jc w:val="both"/>
        <w:rPr>
          <w:sz w:val="22"/>
          <w:szCs w:val="22"/>
          <w:lang w:val="bg-BG"/>
        </w:rPr>
      </w:pPr>
    </w:p>
    <w:p w14:paraId="2B1756EE" w14:textId="77777777" w:rsidR="00B87271" w:rsidRPr="00B87271" w:rsidRDefault="00B87271" w:rsidP="00B87271">
      <w:pPr>
        <w:suppressAutoHyphens w:val="0"/>
        <w:spacing w:line="264" w:lineRule="atLeast"/>
        <w:ind w:firstLine="283"/>
        <w:jc w:val="both"/>
        <w:rPr>
          <w:sz w:val="22"/>
          <w:szCs w:val="22"/>
          <w:lang w:val="bg-BG"/>
        </w:rPr>
      </w:pPr>
    </w:p>
    <w:p w14:paraId="362850CD"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lastRenderedPageBreak/>
        <w:t>Услови купопродаје стана и породичне куће</w:t>
      </w:r>
    </w:p>
    <w:p w14:paraId="43B09CFE" w14:textId="77777777" w:rsidR="00B87271" w:rsidRPr="00B87271" w:rsidRDefault="00B87271" w:rsidP="00B87271">
      <w:pPr>
        <w:spacing w:line="264" w:lineRule="atLeast"/>
        <w:jc w:val="center"/>
        <w:rPr>
          <w:b/>
          <w:bCs/>
          <w:sz w:val="22"/>
          <w:szCs w:val="22"/>
          <w:lang w:val="bg-BG"/>
        </w:rPr>
      </w:pPr>
      <w:r w:rsidRPr="00B87271">
        <w:rPr>
          <w:b/>
          <w:bCs/>
          <w:sz w:val="22"/>
          <w:szCs w:val="22"/>
        </w:rPr>
        <w:t>Члан 41.</w:t>
      </w:r>
    </w:p>
    <w:p w14:paraId="698391EA"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Стан се купује по цени из члана 40. ове одлуке једнократном исплатом или на рате, у складу са одговарајућим условима из програма стамбене подршке.</w:t>
      </w:r>
    </w:p>
    <w:p w14:paraId="7781AF7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да у току отплате купопродајне цене купац стана не плати три узастопне доспеле рате, односно укупно четири рате од закључивања купопродајног уговора, уговор се раскида, а купац стиче сусвојину са уделом који је сразмеран уделу исплаћеног дела купопродајне цене стана.</w:t>
      </w:r>
    </w:p>
    <w:p w14:paraId="4534A8C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из става 2. овог члана, корисник стамбене подршке наставља да користи стан у својству закупца дела стана на којем није стекао својину, о чему се закључује уговор о закупу.</w:t>
      </w:r>
    </w:p>
    <w:p w14:paraId="103B46E4" w14:textId="77777777" w:rsidR="00B87271" w:rsidRPr="00B87271" w:rsidRDefault="00B87271" w:rsidP="00B87271">
      <w:pPr>
        <w:suppressAutoHyphens w:val="0"/>
        <w:spacing w:line="264" w:lineRule="atLeast"/>
        <w:ind w:firstLine="283"/>
        <w:jc w:val="both"/>
        <w:rPr>
          <w:sz w:val="22"/>
          <w:szCs w:val="22"/>
          <w:lang w:val="bg-BG"/>
        </w:rPr>
      </w:pPr>
    </w:p>
    <w:p w14:paraId="4D1B4A94"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Право на отуђење стана</w:t>
      </w:r>
    </w:p>
    <w:p w14:paraId="2B0900FC" w14:textId="77777777" w:rsidR="00B87271" w:rsidRPr="00B87271" w:rsidRDefault="00B87271" w:rsidP="00B87271">
      <w:pPr>
        <w:spacing w:line="264" w:lineRule="atLeast"/>
        <w:jc w:val="center"/>
        <w:rPr>
          <w:b/>
          <w:bCs/>
          <w:sz w:val="22"/>
          <w:szCs w:val="22"/>
          <w:lang w:val="bg-BG"/>
        </w:rPr>
      </w:pPr>
      <w:r w:rsidRPr="00B87271">
        <w:rPr>
          <w:b/>
          <w:bCs/>
          <w:sz w:val="22"/>
          <w:szCs w:val="22"/>
        </w:rPr>
        <w:t>Члан 42.</w:t>
      </w:r>
    </w:p>
    <w:p w14:paraId="137788A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Лице које је остварило право на куповину стана нема право да отуђи предметни стан у периоду од пет година од дана исплате стана у целости.</w:t>
      </w:r>
    </w:p>
    <w:p w14:paraId="6BC17475" w14:textId="77777777" w:rsidR="00B87271" w:rsidRPr="00B87271" w:rsidRDefault="00B87271" w:rsidP="00B87271">
      <w:pPr>
        <w:suppressAutoHyphens w:val="0"/>
        <w:spacing w:line="264" w:lineRule="atLeast"/>
        <w:ind w:firstLine="283"/>
        <w:jc w:val="both"/>
        <w:rPr>
          <w:sz w:val="22"/>
          <w:szCs w:val="22"/>
          <w:lang w:val="bg-BG"/>
        </w:rPr>
      </w:pPr>
    </w:p>
    <w:p w14:paraId="779DA2E3" w14:textId="77777777" w:rsidR="00B87271" w:rsidRPr="00B87271" w:rsidRDefault="00B87271" w:rsidP="00B87271">
      <w:pPr>
        <w:suppressAutoHyphens w:val="0"/>
        <w:spacing w:line="264" w:lineRule="atLeast"/>
        <w:jc w:val="center"/>
        <w:rPr>
          <w:i/>
          <w:iCs/>
          <w:sz w:val="22"/>
          <w:szCs w:val="22"/>
          <w:lang w:val="ru-RU"/>
        </w:rPr>
      </w:pPr>
      <w:r w:rsidRPr="00B87271">
        <w:rPr>
          <w:i/>
          <w:iCs/>
          <w:sz w:val="22"/>
          <w:szCs w:val="22"/>
          <w:lang w:val="ru-RU"/>
        </w:rPr>
        <w:t>Продаја осталих станова</w:t>
      </w:r>
    </w:p>
    <w:p w14:paraId="757EDE5D" w14:textId="77777777" w:rsidR="00B87271" w:rsidRPr="00B87271" w:rsidRDefault="00B87271" w:rsidP="00B87271">
      <w:pPr>
        <w:spacing w:line="264" w:lineRule="atLeast"/>
        <w:jc w:val="center"/>
        <w:rPr>
          <w:b/>
          <w:bCs/>
          <w:sz w:val="22"/>
          <w:szCs w:val="22"/>
          <w:lang w:val="bg-BG"/>
        </w:rPr>
      </w:pPr>
      <w:r w:rsidRPr="00B87271">
        <w:rPr>
          <w:b/>
          <w:bCs/>
          <w:sz w:val="22"/>
          <w:szCs w:val="22"/>
        </w:rPr>
        <w:t>Члан 43.</w:t>
      </w:r>
    </w:p>
    <w:p w14:paraId="1F25986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Станови за које је закључен уговор о закупу на неодређено време откупљују се у складу са чланом 157. Закона.</w:t>
      </w:r>
    </w:p>
    <w:p w14:paraId="0053D886" w14:textId="77777777" w:rsidR="00B87271" w:rsidRPr="00B87271" w:rsidRDefault="00B87271" w:rsidP="00B87271">
      <w:pPr>
        <w:suppressAutoHyphens w:val="0"/>
        <w:spacing w:line="264" w:lineRule="atLeast"/>
        <w:ind w:firstLine="283"/>
        <w:jc w:val="both"/>
        <w:rPr>
          <w:sz w:val="22"/>
          <w:szCs w:val="22"/>
          <w:lang w:val="bg-BG"/>
        </w:rPr>
      </w:pPr>
    </w:p>
    <w:p w14:paraId="2BA635E4" w14:textId="77777777" w:rsidR="00B87271" w:rsidRPr="00B87271" w:rsidRDefault="00B87271" w:rsidP="00B87271">
      <w:pPr>
        <w:suppressAutoHyphens w:val="0"/>
        <w:spacing w:line="264" w:lineRule="atLeast"/>
        <w:ind w:firstLine="283"/>
        <w:jc w:val="both"/>
        <w:rPr>
          <w:sz w:val="22"/>
          <w:szCs w:val="22"/>
          <w:lang w:val="bg-BG"/>
        </w:rPr>
      </w:pPr>
    </w:p>
    <w:p w14:paraId="226E41ED" w14:textId="77777777" w:rsidR="00B87271" w:rsidRPr="00B87271" w:rsidRDefault="00B87271" w:rsidP="00B87271">
      <w:pPr>
        <w:suppressAutoHyphens w:val="0"/>
        <w:spacing w:line="264" w:lineRule="atLeast"/>
        <w:jc w:val="center"/>
        <w:rPr>
          <w:i/>
          <w:iCs/>
          <w:sz w:val="22"/>
          <w:szCs w:val="22"/>
          <w:lang w:val="bg-BG"/>
        </w:rPr>
      </w:pPr>
      <w:r w:rsidRPr="00B87271">
        <w:rPr>
          <w:i/>
          <w:iCs/>
          <w:sz w:val="22"/>
          <w:szCs w:val="22"/>
          <w:lang w:val="bg-BG"/>
        </w:rPr>
        <w:t>СТАМБЕНО ЗБРИЊАВАЊЕ</w:t>
      </w:r>
    </w:p>
    <w:p w14:paraId="7AE3D7A4" w14:textId="77777777" w:rsidR="00B87271" w:rsidRPr="00B87271" w:rsidRDefault="00B87271" w:rsidP="00B87271">
      <w:pPr>
        <w:suppressAutoHyphens w:val="0"/>
        <w:spacing w:line="264" w:lineRule="atLeast"/>
        <w:ind w:firstLine="283"/>
        <w:jc w:val="both"/>
        <w:rPr>
          <w:sz w:val="22"/>
          <w:szCs w:val="22"/>
          <w:lang w:val="bg-BG"/>
        </w:rPr>
      </w:pPr>
    </w:p>
    <w:p w14:paraId="11D4B7C6" w14:textId="77777777" w:rsidR="00B87271" w:rsidRPr="00B87271" w:rsidRDefault="00B87271" w:rsidP="00B87271">
      <w:pPr>
        <w:spacing w:line="264" w:lineRule="atLeast"/>
        <w:jc w:val="center"/>
        <w:rPr>
          <w:b/>
          <w:bCs/>
          <w:sz w:val="22"/>
          <w:szCs w:val="22"/>
          <w:lang w:val="bg-BG"/>
        </w:rPr>
      </w:pPr>
      <w:r w:rsidRPr="00B87271">
        <w:rPr>
          <w:b/>
          <w:bCs/>
          <w:sz w:val="22"/>
          <w:szCs w:val="22"/>
        </w:rPr>
        <w:t>Члан 44.</w:t>
      </w:r>
    </w:p>
    <w:p w14:paraId="289AF0E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Стамбено збрињавање представља привремени смештај лица из члана 9. тач. 1)–4) ове одлуке до решавања његове стамбене потребе.</w:t>
      </w:r>
    </w:p>
    <w:p w14:paraId="5B17F2A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Стамбено збрињавање лица из става 1. овог члана врши се по хитном поступку, без спровођења поступка за доделу стамбене подршке прописаног овом одлуком.</w:t>
      </w:r>
    </w:p>
    <w:p w14:paraId="40C4E7B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Захтев за стамбено збрињавање се подноси Комисији.</w:t>
      </w:r>
    </w:p>
    <w:p w14:paraId="5CFABC76"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Захтев подносе лице из става 1. овог члана, орган социјалног старања или друге установе, удружења и органи која имају сазнања о лицима која имају потребу за стамбеним збрињавањем.</w:t>
      </w:r>
    </w:p>
    <w:p w14:paraId="1A1CD84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Уз захтев се подносе докази о испуњавању услова у складу са овом одлуком.</w:t>
      </w:r>
    </w:p>
    <w:p w14:paraId="5FA2EF3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Комисија доноси акт о давању стана за привремени смештај и доставља градоначелнику / председнику општине предлог за давање сагласности на закључење уговора о привременом смештају.</w:t>
      </w:r>
    </w:p>
    <w:p w14:paraId="08C00ABE" w14:textId="77777777" w:rsidR="00B87271" w:rsidRPr="00B87271" w:rsidRDefault="00B87271" w:rsidP="00B87271">
      <w:pPr>
        <w:suppressAutoHyphens w:val="0"/>
        <w:spacing w:line="264" w:lineRule="atLeast"/>
        <w:ind w:firstLine="283"/>
        <w:jc w:val="both"/>
        <w:rPr>
          <w:sz w:val="22"/>
          <w:szCs w:val="22"/>
          <w:lang w:val="bg-BG"/>
        </w:rPr>
      </w:pPr>
    </w:p>
    <w:p w14:paraId="51745814" w14:textId="77777777" w:rsidR="00B87271" w:rsidRPr="00B87271" w:rsidRDefault="00B87271" w:rsidP="00B87271">
      <w:pPr>
        <w:suppressAutoHyphens w:val="0"/>
        <w:spacing w:line="264" w:lineRule="atLeast"/>
        <w:ind w:firstLine="283"/>
        <w:jc w:val="both"/>
        <w:rPr>
          <w:sz w:val="22"/>
          <w:szCs w:val="22"/>
          <w:lang w:val="bg-BG"/>
        </w:rPr>
      </w:pPr>
    </w:p>
    <w:p w14:paraId="7763E555" w14:textId="612DC043" w:rsidR="00B87271" w:rsidRPr="00B87271" w:rsidRDefault="00B87271" w:rsidP="00B87271">
      <w:pPr>
        <w:suppressAutoHyphens w:val="0"/>
        <w:spacing w:line="264" w:lineRule="atLeast"/>
        <w:jc w:val="center"/>
        <w:rPr>
          <w:b/>
          <w:bCs/>
          <w:sz w:val="22"/>
          <w:szCs w:val="22"/>
          <w:vertAlign w:val="superscript"/>
          <w:lang w:val="bg-BG"/>
        </w:rPr>
      </w:pPr>
      <w:r w:rsidRPr="00B87271">
        <w:rPr>
          <w:i/>
          <w:iCs/>
          <w:sz w:val="22"/>
          <w:szCs w:val="22"/>
          <w:lang w:val="bg-BG"/>
        </w:rPr>
        <w:t>СТАНОВАЊЕ У ЗАШТИЋЕНИМ УСЛОВИМА</w:t>
      </w:r>
    </w:p>
    <w:p w14:paraId="4E61E790" w14:textId="77777777" w:rsidR="00B87271" w:rsidRPr="00B87271" w:rsidRDefault="00B87271" w:rsidP="00B87271">
      <w:pPr>
        <w:suppressAutoHyphens w:val="0"/>
        <w:spacing w:line="264" w:lineRule="atLeast"/>
        <w:ind w:firstLine="283"/>
        <w:jc w:val="both"/>
        <w:rPr>
          <w:sz w:val="22"/>
          <w:szCs w:val="22"/>
          <w:lang w:val="bg-BG"/>
        </w:rPr>
      </w:pPr>
    </w:p>
    <w:p w14:paraId="1CFD588E" w14:textId="77777777" w:rsidR="00B87271" w:rsidRPr="00B87271" w:rsidRDefault="00B87271" w:rsidP="00B87271">
      <w:pPr>
        <w:suppressAutoHyphens w:val="0"/>
        <w:spacing w:line="264" w:lineRule="atLeast"/>
        <w:jc w:val="both"/>
        <w:rPr>
          <w:i/>
          <w:iCs/>
          <w:sz w:val="22"/>
          <w:szCs w:val="22"/>
          <w:lang w:val="ru-RU"/>
        </w:rPr>
      </w:pPr>
      <w:r w:rsidRPr="00B87271">
        <w:rPr>
          <w:i/>
          <w:iCs/>
          <w:sz w:val="22"/>
          <w:szCs w:val="22"/>
          <w:lang w:val="ru-RU"/>
        </w:rPr>
        <w:t>Општи услови</w:t>
      </w:r>
    </w:p>
    <w:p w14:paraId="3E3AFFE0" w14:textId="77777777" w:rsidR="00B87271" w:rsidRPr="00B87271" w:rsidRDefault="00B87271" w:rsidP="00B87271">
      <w:pPr>
        <w:spacing w:line="264" w:lineRule="atLeast"/>
        <w:jc w:val="center"/>
        <w:rPr>
          <w:b/>
          <w:bCs/>
          <w:sz w:val="22"/>
          <w:szCs w:val="22"/>
          <w:lang w:val="bg-BG"/>
        </w:rPr>
      </w:pPr>
      <w:r w:rsidRPr="00B87271">
        <w:rPr>
          <w:b/>
          <w:bCs/>
          <w:sz w:val="22"/>
          <w:szCs w:val="22"/>
        </w:rPr>
        <w:t>Члан 45.</w:t>
      </w:r>
    </w:p>
    <w:p w14:paraId="7877085E" w14:textId="19E42A0C"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Корисници програма за становање у заштићеним условима су социјално угро­жена лица и чланови њиховог породичног домаћинства, избеглице и интерно расељена лица која се налазе у стању социјалне потребе или у колективном смештају (у даљем тексту: корисници) који су без стана.</w:t>
      </w:r>
    </w:p>
    <w:p w14:paraId="0988EFB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Социјално угрожено лице у смислу одредаба ове одлуке је:</w:t>
      </w:r>
    </w:p>
    <w:p w14:paraId="65620D95" w14:textId="77777777" w:rsidR="00B87271" w:rsidRPr="006A346B" w:rsidRDefault="00B87271" w:rsidP="00E74293">
      <w:pPr>
        <w:pStyle w:val="ListParagraph"/>
        <w:numPr>
          <w:ilvl w:val="0"/>
          <w:numId w:val="16"/>
        </w:numPr>
        <w:tabs>
          <w:tab w:val="left" w:pos="720"/>
        </w:tabs>
        <w:suppressAutoHyphens w:val="0"/>
        <w:spacing w:line="264" w:lineRule="atLeast"/>
        <w:jc w:val="both"/>
        <w:rPr>
          <w:sz w:val="22"/>
          <w:szCs w:val="22"/>
          <w:lang w:val="bg-BG"/>
        </w:rPr>
      </w:pPr>
      <w:r w:rsidRPr="006A346B">
        <w:rPr>
          <w:sz w:val="22"/>
          <w:szCs w:val="22"/>
          <w:lang w:val="bg-BG"/>
        </w:rPr>
        <w:t>лице чији приходи по члану породичног домаћинства не прелазе основицу за утврђивање новчане социјалне помоћи за појединце;</w:t>
      </w:r>
    </w:p>
    <w:p w14:paraId="7DB00ADB" w14:textId="77777777" w:rsidR="00B87271" w:rsidRPr="006A346B" w:rsidRDefault="00B87271" w:rsidP="00E74293">
      <w:pPr>
        <w:pStyle w:val="ListParagraph"/>
        <w:numPr>
          <w:ilvl w:val="0"/>
          <w:numId w:val="16"/>
        </w:numPr>
        <w:tabs>
          <w:tab w:val="left" w:pos="720"/>
        </w:tabs>
        <w:suppressAutoHyphens w:val="0"/>
        <w:spacing w:line="264" w:lineRule="atLeast"/>
        <w:jc w:val="both"/>
        <w:rPr>
          <w:sz w:val="22"/>
          <w:szCs w:val="22"/>
          <w:lang w:val="bg-BG"/>
        </w:rPr>
      </w:pPr>
      <w:r w:rsidRPr="006A346B">
        <w:rPr>
          <w:sz w:val="22"/>
          <w:szCs w:val="22"/>
          <w:lang w:val="bg-BG"/>
        </w:rPr>
        <w:t>родитељ који сам врши родитељско право;</w:t>
      </w:r>
    </w:p>
    <w:p w14:paraId="659D6BD1" w14:textId="77777777" w:rsidR="00B87271" w:rsidRPr="006A346B" w:rsidRDefault="00B87271" w:rsidP="00E74293">
      <w:pPr>
        <w:pStyle w:val="ListParagraph"/>
        <w:numPr>
          <w:ilvl w:val="0"/>
          <w:numId w:val="16"/>
        </w:numPr>
        <w:tabs>
          <w:tab w:val="left" w:pos="720"/>
        </w:tabs>
        <w:suppressAutoHyphens w:val="0"/>
        <w:spacing w:line="264" w:lineRule="atLeast"/>
        <w:jc w:val="both"/>
        <w:rPr>
          <w:sz w:val="22"/>
          <w:szCs w:val="22"/>
          <w:lang w:val="bg-BG"/>
        </w:rPr>
      </w:pPr>
      <w:r w:rsidRPr="006A346B">
        <w:rPr>
          <w:sz w:val="22"/>
          <w:szCs w:val="22"/>
          <w:lang w:val="bg-BG"/>
        </w:rPr>
        <w:t>лице старије од 65 година;</w:t>
      </w:r>
    </w:p>
    <w:p w14:paraId="633E1F4B" w14:textId="77777777" w:rsidR="00B87271" w:rsidRPr="006A346B" w:rsidRDefault="00B87271" w:rsidP="00E74293">
      <w:pPr>
        <w:pStyle w:val="ListParagraph"/>
        <w:numPr>
          <w:ilvl w:val="0"/>
          <w:numId w:val="16"/>
        </w:numPr>
        <w:tabs>
          <w:tab w:val="left" w:pos="720"/>
        </w:tabs>
        <w:suppressAutoHyphens w:val="0"/>
        <w:spacing w:line="264" w:lineRule="atLeast"/>
        <w:jc w:val="both"/>
        <w:rPr>
          <w:sz w:val="22"/>
          <w:szCs w:val="22"/>
          <w:lang w:val="bg-BG"/>
        </w:rPr>
      </w:pPr>
      <w:r w:rsidRPr="006A346B">
        <w:rPr>
          <w:sz w:val="22"/>
          <w:szCs w:val="22"/>
          <w:lang w:val="bg-BG"/>
        </w:rPr>
        <w:t>члан породичног домаћинства које има дете са сметњама у развоју;</w:t>
      </w:r>
    </w:p>
    <w:p w14:paraId="61436F70" w14:textId="77777777" w:rsidR="00B87271" w:rsidRPr="006A346B" w:rsidRDefault="00B87271" w:rsidP="00E74293">
      <w:pPr>
        <w:pStyle w:val="ListParagraph"/>
        <w:numPr>
          <w:ilvl w:val="0"/>
          <w:numId w:val="16"/>
        </w:numPr>
        <w:tabs>
          <w:tab w:val="left" w:pos="720"/>
        </w:tabs>
        <w:suppressAutoHyphens w:val="0"/>
        <w:spacing w:line="264" w:lineRule="atLeast"/>
        <w:jc w:val="both"/>
        <w:rPr>
          <w:sz w:val="22"/>
          <w:szCs w:val="22"/>
          <w:lang w:val="bg-BG"/>
        </w:rPr>
      </w:pPr>
      <w:r w:rsidRPr="006A346B">
        <w:rPr>
          <w:sz w:val="22"/>
          <w:szCs w:val="22"/>
          <w:lang w:val="bg-BG"/>
        </w:rPr>
        <w:t>жртва породичног насиља.</w:t>
      </w:r>
    </w:p>
    <w:p w14:paraId="73170ACE" w14:textId="77777777" w:rsidR="00B87271" w:rsidRPr="00B87271" w:rsidRDefault="00B87271" w:rsidP="00B87271">
      <w:pPr>
        <w:suppressAutoHyphens w:val="0"/>
        <w:spacing w:line="264" w:lineRule="atLeast"/>
        <w:ind w:firstLine="283"/>
        <w:jc w:val="both"/>
        <w:rPr>
          <w:sz w:val="22"/>
          <w:szCs w:val="22"/>
          <w:lang w:val="bg-BG"/>
        </w:rPr>
      </w:pPr>
    </w:p>
    <w:p w14:paraId="560668FC"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Укупан приход породичног домаћинства чини приход свих чланова породичног домаћинства из члана 8. ове одлуке остварен по свим основама у претходних шест месеци у односу на месец у коме је објављен јавни позив.</w:t>
      </w:r>
    </w:p>
    <w:p w14:paraId="4EF677F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lastRenderedPageBreak/>
        <w:t>Корисници су и домаћин/домаћица становања у заштићеним условима и чланови његове/њене породице.</w:t>
      </w:r>
    </w:p>
    <w:p w14:paraId="6065389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Програмом стамбене подршке могу се предвидети и други корисници програма становања у заштићеним условима.</w:t>
      </w:r>
    </w:p>
    <w:p w14:paraId="2637D37E" w14:textId="77777777" w:rsidR="00B87271" w:rsidRPr="00B87271" w:rsidRDefault="00B87271" w:rsidP="00B87271">
      <w:pPr>
        <w:suppressAutoHyphens w:val="0"/>
        <w:spacing w:line="264" w:lineRule="atLeast"/>
        <w:ind w:firstLine="283"/>
        <w:jc w:val="both"/>
        <w:rPr>
          <w:sz w:val="22"/>
          <w:szCs w:val="22"/>
          <w:lang w:val="bg-BG"/>
        </w:rPr>
      </w:pPr>
    </w:p>
    <w:p w14:paraId="46B940D2" w14:textId="77777777" w:rsidR="00B87271" w:rsidRPr="00B87271" w:rsidRDefault="00B87271" w:rsidP="006A346B">
      <w:pPr>
        <w:suppressAutoHyphens w:val="0"/>
        <w:spacing w:line="264" w:lineRule="atLeast"/>
        <w:jc w:val="center"/>
        <w:rPr>
          <w:i/>
          <w:iCs/>
          <w:sz w:val="22"/>
          <w:szCs w:val="22"/>
          <w:lang w:val="ru-RU"/>
        </w:rPr>
      </w:pPr>
      <w:r w:rsidRPr="00B87271">
        <w:rPr>
          <w:i/>
          <w:iCs/>
          <w:sz w:val="22"/>
          <w:szCs w:val="22"/>
          <w:lang w:val="ru-RU"/>
        </w:rPr>
        <w:t>Обавезе корисника</w:t>
      </w:r>
    </w:p>
    <w:p w14:paraId="4BF88D08" w14:textId="77777777" w:rsidR="00B87271" w:rsidRPr="00B87271" w:rsidRDefault="00B87271" w:rsidP="00B87271">
      <w:pPr>
        <w:spacing w:line="264" w:lineRule="atLeast"/>
        <w:jc w:val="center"/>
        <w:rPr>
          <w:b/>
          <w:bCs/>
          <w:sz w:val="22"/>
          <w:szCs w:val="22"/>
          <w:lang w:val="bg-BG"/>
        </w:rPr>
      </w:pPr>
      <w:r w:rsidRPr="00B87271">
        <w:rPr>
          <w:b/>
          <w:bCs/>
          <w:sz w:val="22"/>
          <w:szCs w:val="22"/>
        </w:rPr>
        <w:t>Члан 46.</w:t>
      </w:r>
    </w:p>
    <w:p w14:paraId="1947567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Корисник смештаја је обавезан да:</w:t>
      </w:r>
    </w:p>
    <w:p w14:paraId="60CC8538" w14:textId="77777777" w:rsidR="00B87271" w:rsidRPr="006A346B" w:rsidRDefault="00B87271" w:rsidP="00E74293">
      <w:pPr>
        <w:pStyle w:val="ListParagraph"/>
        <w:numPr>
          <w:ilvl w:val="0"/>
          <w:numId w:val="17"/>
        </w:numPr>
        <w:tabs>
          <w:tab w:val="left" w:pos="720"/>
        </w:tabs>
        <w:suppressAutoHyphens w:val="0"/>
        <w:spacing w:line="264" w:lineRule="atLeast"/>
        <w:jc w:val="both"/>
        <w:rPr>
          <w:sz w:val="22"/>
          <w:szCs w:val="22"/>
          <w:lang w:val="bg-BG"/>
        </w:rPr>
      </w:pPr>
      <w:r w:rsidRPr="006A346B">
        <w:rPr>
          <w:sz w:val="22"/>
          <w:szCs w:val="22"/>
          <w:lang w:val="bg-BG"/>
        </w:rPr>
        <w:t>стамбену јединицу односно објекат користи са наменом простора и опреме, с пажњом доброг домаћина, као и да поштује утврђени кућни ред;</w:t>
      </w:r>
    </w:p>
    <w:p w14:paraId="211F9075" w14:textId="77777777" w:rsidR="00B87271" w:rsidRPr="006A346B" w:rsidRDefault="00B87271" w:rsidP="00E74293">
      <w:pPr>
        <w:pStyle w:val="ListParagraph"/>
        <w:numPr>
          <w:ilvl w:val="0"/>
          <w:numId w:val="17"/>
        </w:numPr>
        <w:tabs>
          <w:tab w:val="left" w:pos="720"/>
        </w:tabs>
        <w:suppressAutoHyphens w:val="0"/>
        <w:spacing w:line="264" w:lineRule="atLeast"/>
        <w:jc w:val="both"/>
        <w:rPr>
          <w:sz w:val="22"/>
          <w:szCs w:val="22"/>
          <w:lang w:val="bg-BG"/>
        </w:rPr>
      </w:pPr>
      <w:r w:rsidRPr="006A346B">
        <w:rPr>
          <w:sz w:val="22"/>
          <w:szCs w:val="22"/>
          <w:lang w:val="bg-BG"/>
        </w:rPr>
        <w:t xml:space="preserve">заједничке просторије, инсталације и отворени дворишни простор кори­сти искључиво према намени, као и да се односи према њима с пажњом доброг домаћина; </w:t>
      </w:r>
    </w:p>
    <w:p w14:paraId="52F5AD8C" w14:textId="77777777" w:rsidR="00B87271" w:rsidRPr="006A346B" w:rsidRDefault="00B87271" w:rsidP="00E74293">
      <w:pPr>
        <w:pStyle w:val="ListParagraph"/>
        <w:numPr>
          <w:ilvl w:val="0"/>
          <w:numId w:val="17"/>
        </w:numPr>
        <w:tabs>
          <w:tab w:val="left" w:pos="720"/>
        </w:tabs>
        <w:suppressAutoHyphens w:val="0"/>
        <w:spacing w:line="264" w:lineRule="atLeast"/>
        <w:jc w:val="both"/>
        <w:rPr>
          <w:sz w:val="22"/>
          <w:szCs w:val="22"/>
          <w:lang w:val="bg-BG"/>
        </w:rPr>
      </w:pPr>
      <w:r w:rsidRPr="006A346B">
        <w:rPr>
          <w:sz w:val="22"/>
          <w:szCs w:val="22"/>
          <w:lang w:val="bg-BG"/>
        </w:rPr>
        <w:t>из својих средстава надокнади сваку штету проузроковану на објекту, инсталацијама, заједничким просторијама, стварима и опреми, као и штету насталу неправилним коришћењем коју причини он или неко од чланова његовог домаћинства.</w:t>
      </w:r>
    </w:p>
    <w:p w14:paraId="360FB3EB" w14:textId="77777777" w:rsidR="00B87271" w:rsidRPr="00B87271" w:rsidRDefault="00B87271" w:rsidP="00B87271">
      <w:pPr>
        <w:suppressAutoHyphens w:val="0"/>
        <w:spacing w:line="264" w:lineRule="atLeast"/>
        <w:ind w:firstLine="283"/>
        <w:jc w:val="both"/>
        <w:rPr>
          <w:sz w:val="22"/>
          <w:szCs w:val="22"/>
          <w:lang w:val="bg-BG"/>
        </w:rPr>
      </w:pPr>
    </w:p>
    <w:p w14:paraId="137612F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Корисник је дужан да:</w:t>
      </w:r>
    </w:p>
    <w:p w14:paraId="33C26A58" w14:textId="77777777" w:rsidR="00B87271" w:rsidRPr="006A346B" w:rsidRDefault="00B87271" w:rsidP="00E74293">
      <w:pPr>
        <w:pStyle w:val="ListParagraph"/>
        <w:numPr>
          <w:ilvl w:val="0"/>
          <w:numId w:val="18"/>
        </w:numPr>
        <w:tabs>
          <w:tab w:val="left" w:pos="720"/>
        </w:tabs>
        <w:suppressAutoHyphens w:val="0"/>
        <w:spacing w:line="264" w:lineRule="atLeast"/>
        <w:jc w:val="both"/>
        <w:rPr>
          <w:sz w:val="22"/>
          <w:szCs w:val="22"/>
          <w:lang w:val="bg-BG"/>
        </w:rPr>
      </w:pPr>
      <w:r w:rsidRPr="006A346B">
        <w:rPr>
          <w:sz w:val="22"/>
          <w:szCs w:val="22"/>
          <w:lang w:val="bg-BG"/>
        </w:rPr>
        <w:t>на позив овлашћених лица, а најмање једном годишње, омогући улазак у стамбену јединицу односно објекат ради провере наменског и правилног коришћења смештаја, као и стања задужених ствари и опреме;</w:t>
      </w:r>
    </w:p>
    <w:p w14:paraId="447678ED" w14:textId="77777777" w:rsidR="00B87271" w:rsidRPr="006A346B" w:rsidRDefault="00B87271" w:rsidP="00E74293">
      <w:pPr>
        <w:pStyle w:val="ListParagraph"/>
        <w:numPr>
          <w:ilvl w:val="0"/>
          <w:numId w:val="18"/>
        </w:numPr>
        <w:tabs>
          <w:tab w:val="left" w:pos="720"/>
        </w:tabs>
        <w:suppressAutoHyphens w:val="0"/>
        <w:spacing w:line="264" w:lineRule="atLeast"/>
        <w:jc w:val="both"/>
        <w:rPr>
          <w:sz w:val="22"/>
          <w:szCs w:val="22"/>
          <w:lang w:val="bg-BG"/>
        </w:rPr>
      </w:pPr>
      <w:r w:rsidRPr="006A346B">
        <w:rPr>
          <w:sz w:val="22"/>
          <w:szCs w:val="22"/>
          <w:lang w:val="bg-BG"/>
        </w:rPr>
        <w:t>сарађује са овлашћеним лицима, као и са домаћином објекта;</w:t>
      </w:r>
    </w:p>
    <w:p w14:paraId="1009F677" w14:textId="77777777" w:rsidR="00B87271" w:rsidRPr="006A346B" w:rsidRDefault="00B87271" w:rsidP="00E74293">
      <w:pPr>
        <w:pStyle w:val="ListParagraph"/>
        <w:numPr>
          <w:ilvl w:val="0"/>
          <w:numId w:val="18"/>
        </w:numPr>
        <w:tabs>
          <w:tab w:val="left" w:pos="720"/>
        </w:tabs>
        <w:suppressAutoHyphens w:val="0"/>
        <w:spacing w:line="264" w:lineRule="atLeast"/>
        <w:jc w:val="both"/>
        <w:rPr>
          <w:sz w:val="22"/>
          <w:szCs w:val="22"/>
          <w:lang w:val="bg-BG"/>
        </w:rPr>
      </w:pPr>
      <w:r w:rsidRPr="006A346B">
        <w:rPr>
          <w:sz w:val="22"/>
          <w:szCs w:val="22"/>
          <w:lang w:val="bg-BG"/>
        </w:rPr>
        <w:t>обавести овлашћена лица о свакој промени која утиче на коришћење стамбене јединице одмах, а најкасније у року од 15 дана од настале промене.</w:t>
      </w:r>
    </w:p>
    <w:p w14:paraId="6940E8F4" w14:textId="77777777" w:rsidR="00B87271" w:rsidRPr="00B87271" w:rsidRDefault="00B87271" w:rsidP="00B87271">
      <w:pPr>
        <w:suppressAutoHyphens w:val="0"/>
        <w:spacing w:line="264" w:lineRule="atLeast"/>
        <w:ind w:firstLine="283"/>
        <w:jc w:val="both"/>
        <w:rPr>
          <w:sz w:val="22"/>
          <w:szCs w:val="22"/>
          <w:lang w:val="bg-BG"/>
        </w:rPr>
      </w:pPr>
    </w:p>
    <w:p w14:paraId="7A35BB8B" w14:textId="77777777" w:rsidR="00B87271" w:rsidRPr="00B87271" w:rsidRDefault="00B87271" w:rsidP="00B87271">
      <w:pPr>
        <w:spacing w:line="264" w:lineRule="atLeast"/>
        <w:jc w:val="center"/>
        <w:rPr>
          <w:b/>
          <w:bCs/>
          <w:sz w:val="22"/>
          <w:szCs w:val="22"/>
          <w:lang w:val="bg-BG"/>
        </w:rPr>
      </w:pPr>
      <w:r w:rsidRPr="00B87271">
        <w:rPr>
          <w:b/>
          <w:bCs/>
          <w:sz w:val="22"/>
          <w:szCs w:val="22"/>
        </w:rPr>
        <w:t>Члан 47.</w:t>
      </w:r>
    </w:p>
    <w:p w14:paraId="7A68BAB4"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Корисници становања у заштићеним условима су дужни да, уколико имају приходе веће од нивоа социјалне сигурности утврђене законом, из дела прихода изнад нивоа социјалне сигурности, плаћају сразмерни део трошкова за утрошену струју, воду, грејање и комуналне услуге. Начин и рокови плаћања регулишу се уговором који закључују општина/град и корисник, односно домаћин.</w:t>
      </w:r>
    </w:p>
    <w:p w14:paraId="1ECF8B4C" w14:textId="77777777" w:rsidR="00B87271" w:rsidRPr="00B87271" w:rsidRDefault="00B87271" w:rsidP="00B87271">
      <w:pPr>
        <w:suppressAutoHyphens w:val="0"/>
        <w:spacing w:line="264" w:lineRule="atLeast"/>
        <w:ind w:firstLine="283"/>
        <w:jc w:val="both"/>
        <w:rPr>
          <w:sz w:val="22"/>
          <w:szCs w:val="22"/>
          <w:lang w:val="bg-BG"/>
        </w:rPr>
      </w:pPr>
    </w:p>
    <w:p w14:paraId="1B1F987C" w14:textId="77777777" w:rsidR="00B87271" w:rsidRPr="00B87271" w:rsidRDefault="00B87271" w:rsidP="00B87271">
      <w:pPr>
        <w:spacing w:line="264" w:lineRule="atLeast"/>
        <w:jc w:val="center"/>
        <w:rPr>
          <w:b/>
          <w:bCs/>
          <w:sz w:val="22"/>
          <w:szCs w:val="22"/>
          <w:lang w:val="bg-BG"/>
        </w:rPr>
      </w:pPr>
      <w:r w:rsidRPr="00B87271">
        <w:rPr>
          <w:b/>
          <w:bCs/>
          <w:sz w:val="22"/>
          <w:szCs w:val="22"/>
        </w:rPr>
        <w:t>Члан 48.</w:t>
      </w:r>
    </w:p>
    <w:p w14:paraId="2629978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За кориснике чији су приходи на нивоу социјалне сигурности или испод њих, трошкове боравка у објекту сноси општина/град у складу са расположивим средствима.</w:t>
      </w:r>
    </w:p>
    <w:p w14:paraId="24A6DEA7" w14:textId="77777777" w:rsidR="00B87271" w:rsidRPr="00B87271" w:rsidRDefault="00B87271" w:rsidP="00B87271">
      <w:pPr>
        <w:suppressAutoHyphens w:val="0"/>
        <w:spacing w:line="264" w:lineRule="atLeast"/>
        <w:ind w:firstLine="283"/>
        <w:jc w:val="both"/>
        <w:rPr>
          <w:sz w:val="22"/>
          <w:szCs w:val="22"/>
          <w:lang w:val="bg-BG"/>
        </w:rPr>
      </w:pPr>
    </w:p>
    <w:p w14:paraId="30B86085" w14:textId="77777777" w:rsidR="00B87271" w:rsidRPr="00B87271" w:rsidRDefault="00B87271" w:rsidP="00B87271">
      <w:pPr>
        <w:spacing w:line="264" w:lineRule="atLeast"/>
        <w:jc w:val="center"/>
        <w:rPr>
          <w:b/>
          <w:bCs/>
          <w:sz w:val="22"/>
          <w:szCs w:val="22"/>
          <w:lang w:val="bg-BG"/>
        </w:rPr>
      </w:pPr>
      <w:r w:rsidRPr="00B87271">
        <w:rPr>
          <w:b/>
          <w:bCs/>
          <w:sz w:val="22"/>
          <w:szCs w:val="22"/>
        </w:rPr>
        <w:t>Члан 49.</w:t>
      </w:r>
    </w:p>
    <w:p w14:paraId="2C5B9C7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Домаћин становања у заштићеним условима сам сноси трошкове за утрошену електричну енергију, грејање, воду, телефон и комуналне услуге.</w:t>
      </w:r>
    </w:p>
    <w:p w14:paraId="518E6C61" w14:textId="77777777" w:rsidR="00B87271" w:rsidRPr="00B87271" w:rsidRDefault="00B87271" w:rsidP="00B87271">
      <w:pPr>
        <w:suppressAutoHyphens w:val="0"/>
        <w:spacing w:line="264" w:lineRule="atLeast"/>
        <w:ind w:firstLine="283"/>
        <w:jc w:val="both"/>
        <w:rPr>
          <w:sz w:val="22"/>
          <w:szCs w:val="22"/>
          <w:lang w:val="bg-BG"/>
        </w:rPr>
      </w:pPr>
    </w:p>
    <w:p w14:paraId="5FE09556" w14:textId="77777777" w:rsidR="00B87271" w:rsidRPr="00B87271" w:rsidRDefault="00B87271" w:rsidP="00B87271">
      <w:pPr>
        <w:spacing w:line="264" w:lineRule="atLeast"/>
        <w:jc w:val="center"/>
        <w:rPr>
          <w:b/>
          <w:bCs/>
          <w:sz w:val="22"/>
          <w:szCs w:val="22"/>
          <w:lang w:val="bg-BG"/>
        </w:rPr>
      </w:pPr>
      <w:r w:rsidRPr="00B87271">
        <w:rPr>
          <w:b/>
          <w:bCs/>
          <w:sz w:val="22"/>
          <w:szCs w:val="22"/>
        </w:rPr>
        <w:t>Члан 50.</w:t>
      </w:r>
    </w:p>
    <w:p w14:paraId="45CDE4C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Висину учешћа корисника у трошковима смештаја утврђује општина/град посебним решењем.</w:t>
      </w:r>
    </w:p>
    <w:p w14:paraId="06CD71CB" w14:textId="77777777" w:rsidR="00B87271" w:rsidRPr="00B87271" w:rsidRDefault="00B87271" w:rsidP="00B87271">
      <w:pPr>
        <w:suppressAutoHyphens w:val="0"/>
        <w:spacing w:line="264" w:lineRule="atLeast"/>
        <w:ind w:firstLine="283"/>
        <w:jc w:val="both"/>
        <w:rPr>
          <w:sz w:val="22"/>
          <w:szCs w:val="22"/>
          <w:lang w:val="bg-BG"/>
        </w:rPr>
      </w:pPr>
    </w:p>
    <w:p w14:paraId="12933CA2" w14:textId="77777777" w:rsidR="00B87271" w:rsidRPr="00B87271" w:rsidRDefault="00B87271" w:rsidP="006A346B">
      <w:pPr>
        <w:suppressAutoHyphens w:val="0"/>
        <w:spacing w:line="264" w:lineRule="atLeast"/>
        <w:jc w:val="center"/>
        <w:rPr>
          <w:i/>
          <w:iCs/>
          <w:sz w:val="22"/>
          <w:szCs w:val="22"/>
          <w:lang w:val="ru-RU"/>
        </w:rPr>
      </w:pPr>
      <w:r w:rsidRPr="00B87271">
        <w:rPr>
          <w:i/>
          <w:iCs/>
          <w:sz w:val="22"/>
          <w:szCs w:val="22"/>
          <w:lang w:val="ru-RU"/>
        </w:rPr>
        <w:t>Престанак смештаја</w:t>
      </w:r>
    </w:p>
    <w:p w14:paraId="3589DC0F" w14:textId="77777777" w:rsidR="00B87271" w:rsidRPr="00B87271" w:rsidRDefault="00B87271" w:rsidP="00B87271">
      <w:pPr>
        <w:spacing w:line="264" w:lineRule="atLeast"/>
        <w:jc w:val="center"/>
        <w:rPr>
          <w:b/>
          <w:bCs/>
          <w:sz w:val="22"/>
          <w:szCs w:val="22"/>
          <w:lang w:val="bg-BG"/>
        </w:rPr>
      </w:pPr>
      <w:r w:rsidRPr="00B87271">
        <w:rPr>
          <w:b/>
          <w:bCs/>
          <w:sz w:val="22"/>
          <w:szCs w:val="22"/>
        </w:rPr>
        <w:t>Члан 51.</w:t>
      </w:r>
    </w:p>
    <w:p w14:paraId="04CBF0B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Кориснику престаје право на коришћење социјалног становања у заштићеним условима:</w:t>
      </w:r>
    </w:p>
    <w:p w14:paraId="1EDD3D1F" w14:textId="77777777" w:rsidR="00B87271" w:rsidRPr="006A346B" w:rsidRDefault="00B87271" w:rsidP="00E74293">
      <w:pPr>
        <w:pStyle w:val="ListParagraph"/>
        <w:numPr>
          <w:ilvl w:val="0"/>
          <w:numId w:val="19"/>
        </w:numPr>
        <w:tabs>
          <w:tab w:val="left" w:pos="720"/>
        </w:tabs>
        <w:suppressAutoHyphens w:val="0"/>
        <w:spacing w:line="264" w:lineRule="atLeast"/>
        <w:jc w:val="both"/>
        <w:rPr>
          <w:sz w:val="22"/>
          <w:szCs w:val="22"/>
          <w:lang w:val="bg-BG"/>
        </w:rPr>
      </w:pPr>
      <w:r w:rsidRPr="006A346B">
        <w:rPr>
          <w:sz w:val="22"/>
          <w:szCs w:val="22"/>
          <w:lang w:val="bg-BG"/>
        </w:rPr>
        <w:t>ако испуни услове за неки други облик социјалне заштите (институционални или ванинституционални вид збрињавања),</w:t>
      </w:r>
    </w:p>
    <w:p w14:paraId="287E960B" w14:textId="77777777" w:rsidR="00B87271" w:rsidRPr="006A346B" w:rsidRDefault="00B87271" w:rsidP="00E74293">
      <w:pPr>
        <w:pStyle w:val="ListParagraph"/>
        <w:numPr>
          <w:ilvl w:val="0"/>
          <w:numId w:val="19"/>
        </w:numPr>
        <w:tabs>
          <w:tab w:val="left" w:pos="720"/>
        </w:tabs>
        <w:suppressAutoHyphens w:val="0"/>
        <w:spacing w:line="264" w:lineRule="atLeast"/>
        <w:jc w:val="both"/>
        <w:rPr>
          <w:sz w:val="22"/>
          <w:szCs w:val="22"/>
          <w:lang w:val="bg-BG"/>
        </w:rPr>
      </w:pPr>
      <w:r w:rsidRPr="006A346B">
        <w:rPr>
          <w:sz w:val="22"/>
          <w:szCs w:val="22"/>
          <w:lang w:val="bg-BG"/>
        </w:rPr>
        <w:t>ако дође до промене у његовом породичном, радноправном или имовинско-правном статусу који утиче на коришћење права смештаја у стамбеној јединици,</w:t>
      </w:r>
    </w:p>
    <w:p w14:paraId="1B4EFE4A" w14:textId="77777777" w:rsidR="00B87271" w:rsidRPr="006A346B" w:rsidRDefault="00B87271" w:rsidP="00E74293">
      <w:pPr>
        <w:pStyle w:val="ListParagraph"/>
        <w:numPr>
          <w:ilvl w:val="0"/>
          <w:numId w:val="19"/>
        </w:numPr>
        <w:tabs>
          <w:tab w:val="left" w:pos="720"/>
        </w:tabs>
        <w:suppressAutoHyphens w:val="0"/>
        <w:spacing w:line="264" w:lineRule="atLeast"/>
        <w:jc w:val="both"/>
        <w:rPr>
          <w:spacing w:val="-2"/>
          <w:sz w:val="22"/>
          <w:szCs w:val="22"/>
          <w:lang w:val="bg-BG"/>
        </w:rPr>
      </w:pPr>
      <w:r w:rsidRPr="006A346B">
        <w:rPr>
          <w:spacing w:val="-2"/>
          <w:sz w:val="22"/>
          <w:szCs w:val="22"/>
          <w:lang w:val="bg-BG"/>
        </w:rPr>
        <w:t>ако ненаменски користи простор и опрему, ако својим понашањем ремети кућни ред и тиме омета друге кориснике у несметаном коришћењу смештаја,</w:t>
      </w:r>
    </w:p>
    <w:p w14:paraId="407E0BA3" w14:textId="77777777" w:rsidR="00B87271" w:rsidRPr="006A346B" w:rsidRDefault="00B87271" w:rsidP="00E74293">
      <w:pPr>
        <w:pStyle w:val="ListParagraph"/>
        <w:numPr>
          <w:ilvl w:val="0"/>
          <w:numId w:val="19"/>
        </w:numPr>
        <w:tabs>
          <w:tab w:val="left" w:pos="720"/>
        </w:tabs>
        <w:suppressAutoHyphens w:val="0"/>
        <w:spacing w:line="264" w:lineRule="atLeast"/>
        <w:jc w:val="both"/>
        <w:rPr>
          <w:spacing w:val="2"/>
          <w:sz w:val="22"/>
          <w:szCs w:val="22"/>
          <w:lang w:val="bg-BG"/>
        </w:rPr>
      </w:pPr>
      <w:r w:rsidRPr="006A346B">
        <w:rPr>
          <w:spacing w:val="2"/>
          <w:sz w:val="22"/>
          <w:szCs w:val="22"/>
          <w:lang w:val="bg-BG"/>
        </w:rPr>
        <w:t>ако се у току коришћења смештаја утврди да су било која документација, чињенице или околности на основу којих је Центар донео решење погрешни, лажни или је Центар у погледу њихове истинитости био доведен у заблуду,</w:t>
      </w:r>
    </w:p>
    <w:p w14:paraId="3E91533E" w14:textId="77777777" w:rsidR="00B87271" w:rsidRPr="006A346B" w:rsidRDefault="00B87271" w:rsidP="00E74293">
      <w:pPr>
        <w:pStyle w:val="ListParagraph"/>
        <w:numPr>
          <w:ilvl w:val="0"/>
          <w:numId w:val="19"/>
        </w:numPr>
        <w:tabs>
          <w:tab w:val="left" w:pos="720"/>
        </w:tabs>
        <w:suppressAutoHyphens w:val="0"/>
        <w:spacing w:line="264" w:lineRule="atLeast"/>
        <w:jc w:val="both"/>
        <w:rPr>
          <w:sz w:val="22"/>
          <w:szCs w:val="22"/>
          <w:lang w:val="bg-BG"/>
        </w:rPr>
      </w:pPr>
      <w:r w:rsidRPr="006A346B">
        <w:rPr>
          <w:sz w:val="22"/>
          <w:szCs w:val="22"/>
          <w:lang w:val="bg-BG"/>
        </w:rPr>
        <w:lastRenderedPageBreak/>
        <w:t>ако на било који начин стекне у својину непокретност, односно располаже непокретношћу (прибави, размени, поклони, отуђи и др.) на територији Републике Србије ван места пребивалишта, којом може да реши своје стамбено питање,</w:t>
      </w:r>
    </w:p>
    <w:p w14:paraId="683341FF" w14:textId="77777777" w:rsidR="00B87271" w:rsidRPr="006A346B" w:rsidRDefault="00B87271" w:rsidP="00E74293">
      <w:pPr>
        <w:pStyle w:val="ListParagraph"/>
        <w:numPr>
          <w:ilvl w:val="0"/>
          <w:numId w:val="19"/>
        </w:numPr>
        <w:tabs>
          <w:tab w:val="left" w:pos="720"/>
        </w:tabs>
        <w:suppressAutoHyphens w:val="0"/>
        <w:spacing w:line="264" w:lineRule="atLeast"/>
        <w:jc w:val="both"/>
        <w:rPr>
          <w:sz w:val="22"/>
          <w:szCs w:val="22"/>
          <w:lang w:val="bg-BG"/>
        </w:rPr>
      </w:pPr>
      <w:r w:rsidRPr="006A346B">
        <w:rPr>
          <w:sz w:val="22"/>
          <w:szCs w:val="22"/>
          <w:lang w:val="bg-BG"/>
        </w:rPr>
        <w:t>ако не извршава или неуредно извршава своје уговорне обавезе домаћина социјалног становања у заштићеним условима,</w:t>
      </w:r>
    </w:p>
    <w:p w14:paraId="1177B0A0" w14:textId="77777777" w:rsidR="00B87271" w:rsidRPr="006A346B" w:rsidRDefault="00B87271" w:rsidP="00E74293">
      <w:pPr>
        <w:pStyle w:val="ListParagraph"/>
        <w:numPr>
          <w:ilvl w:val="0"/>
          <w:numId w:val="19"/>
        </w:numPr>
        <w:tabs>
          <w:tab w:val="left" w:pos="720"/>
        </w:tabs>
        <w:suppressAutoHyphens w:val="0"/>
        <w:spacing w:line="264" w:lineRule="atLeast"/>
        <w:jc w:val="both"/>
        <w:rPr>
          <w:sz w:val="22"/>
          <w:szCs w:val="22"/>
          <w:lang w:val="bg-BG"/>
        </w:rPr>
      </w:pPr>
      <w:r w:rsidRPr="006A346B">
        <w:rPr>
          <w:sz w:val="22"/>
          <w:szCs w:val="22"/>
          <w:lang w:val="bg-BG"/>
        </w:rPr>
        <w:t>ако корисник или чланови његовог породичног домаћинства престану да користе стамбену јединицу дуже од три месеца непрекидно,</w:t>
      </w:r>
    </w:p>
    <w:p w14:paraId="37BFAD90" w14:textId="77777777" w:rsidR="00B87271" w:rsidRPr="006A346B" w:rsidRDefault="00B87271" w:rsidP="00E74293">
      <w:pPr>
        <w:pStyle w:val="ListParagraph"/>
        <w:numPr>
          <w:ilvl w:val="0"/>
          <w:numId w:val="19"/>
        </w:numPr>
        <w:tabs>
          <w:tab w:val="left" w:pos="720"/>
        </w:tabs>
        <w:suppressAutoHyphens w:val="0"/>
        <w:spacing w:line="264" w:lineRule="atLeast"/>
        <w:jc w:val="both"/>
        <w:rPr>
          <w:sz w:val="22"/>
          <w:szCs w:val="22"/>
          <w:lang w:val="bg-BG"/>
        </w:rPr>
      </w:pPr>
      <w:r w:rsidRPr="006A346B">
        <w:rPr>
          <w:sz w:val="22"/>
          <w:szCs w:val="22"/>
          <w:lang w:val="bg-BG"/>
        </w:rPr>
        <w:t>услед смрти корисника.</w:t>
      </w:r>
    </w:p>
    <w:p w14:paraId="4F723312" w14:textId="77777777" w:rsidR="00B87271" w:rsidRPr="00B87271" w:rsidRDefault="00B87271" w:rsidP="00B87271">
      <w:pPr>
        <w:suppressAutoHyphens w:val="0"/>
        <w:spacing w:line="264" w:lineRule="atLeast"/>
        <w:ind w:firstLine="283"/>
        <w:jc w:val="both"/>
        <w:rPr>
          <w:sz w:val="22"/>
          <w:szCs w:val="22"/>
          <w:lang w:val="bg-BG"/>
        </w:rPr>
      </w:pPr>
    </w:p>
    <w:p w14:paraId="6B1E177F" w14:textId="77777777" w:rsidR="00B87271" w:rsidRPr="00B87271" w:rsidRDefault="00B87271" w:rsidP="00B87271">
      <w:pPr>
        <w:spacing w:line="264" w:lineRule="atLeast"/>
        <w:jc w:val="center"/>
        <w:rPr>
          <w:b/>
          <w:bCs/>
          <w:sz w:val="22"/>
          <w:szCs w:val="22"/>
          <w:lang w:val="bg-BG"/>
        </w:rPr>
      </w:pPr>
      <w:r w:rsidRPr="00B87271">
        <w:rPr>
          <w:b/>
          <w:bCs/>
          <w:sz w:val="22"/>
          <w:szCs w:val="22"/>
        </w:rPr>
        <w:t>Члан 52.</w:t>
      </w:r>
    </w:p>
    <w:p w14:paraId="7C785ACB"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О престанку права коришћења стамбене јединице одлучује надлежни орган општине/града својим решењем, уколико су се стекли услови за престанак коришћења овог права.</w:t>
      </w:r>
    </w:p>
    <w:p w14:paraId="30402119" w14:textId="77777777" w:rsidR="00B87271" w:rsidRPr="00B87271" w:rsidRDefault="00B87271" w:rsidP="00B87271">
      <w:pPr>
        <w:suppressAutoHyphens w:val="0"/>
        <w:spacing w:line="264" w:lineRule="atLeast"/>
        <w:ind w:firstLine="283"/>
        <w:jc w:val="both"/>
        <w:rPr>
          <w:sz w:val="22"/>
          <w:szCs w:val="22"/>
          <w:lang w:val="bg-BG"/>
        </w:rPr>
      </w:pPr>
    </w:p>
    <w:p w14:paraId="27427F98" w14:textId="77777777" w:rsidR="00B87271" w:rsidRPr="00B87271" w:rsidRDefault="00B87271" w:rsidP="00B87271">
      <w:pPr>
        <w:spacing w:line="264" w:lineRule="atLeast"/>
        <w:jc w:val="center"/>
        <w:rPr>
          <w:b/>
          <w:bCs/>
          <w:sz w:val="22"/>
          <w:szCs w:val="22"/>
          <w:lang w:val="bg-BG"/>
        </w:rPr>
      </w:pPr>
      <w:r w:rsidRPr="00B87271">
        <w:rPr>
          <w:b/>
          <w:bCs/>
          <w:sz w:val="22"/>
          <w:szCs w:val="22"/>
        </w:rPr>
        <w:t>Члан 53.</w:t>
      </w:r>
    </w:p>
    <w:p w14:paraId="3D25B6F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Корисници не могу бити исељени из објекта уколико објекат наменски користе.</w:t>
      </w:r>
    </w:p>
    <w:p w14:paraId="6AE83BC0"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Преиспитивање услова за коришћење права на смештај у стамбеној јединици, врши надлежни орган општине/града једном годишње, а по потреби и чешће.</w:t>
      </w:r>
    </w:p>
    <w:p w14:paraId="6A492CC8" w14:textId="77777777" w:rsidR="00B87271" w:rsidRPr="00B87271" w:rsidRDefault="00B87271" w:rsidP="00B87271">
      <w:pPr>
        <w:suppressAutoHyphens w:val="0"/>
        <w:spacing w:line="264" w:lineRule="atLeast"/>
        <w:ind w:firstLine="283"/>
        <w:jc w:val="both"/>
        <w:rPr>
          <w:sz w:val="22"/>
          <w:szCs w:val="22"/>
          <w:lang w:val="bg-BG"/>
        </w:rPr>
      </w:pPr>
    </w:p>
    <w:p w14:paraId="1447F490" w14:textId="77777777" w:rsidR="00B87271" w:rsidRPr="00B87271" w:rsidRDefault="00B87271" w:rsidP="00B87271">
      <w:pPr>
        <w:spacing w:line="264" w:lineRule="atLeast"/>
        <w:jc w:val="center"/>
        <w:rPr>
          <w:b/>
          <w:bCs/>
          <w:sz w:val="22"/>
          <w:szCs w:val="22"/>
          <w:lang w:val="bg-BG"/>
        </w:rPr>
      </w:pPr>
      <w:r w:rsidRPr="00B87271">
        <w:rPr>
          <w:b/>
          <w:bCs/>
          <w:sz w:val="22"/>
          <w:szCs w:val="22"/>
        </w:rPr>
        <w:t>Члан 54.</w:t>
      </w:r>
    </w:p>
    <w:p w14:paraId="277DEE1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Корисник смештаја не може стећи право својине на стамбеној јединици која му је додељена на коришћење, не може пренети право коришћења на друго лице, нити је може отуђити.</w:t>
      </w:r>
    </w:p>
    <w:p w14:paraId="2524920C" w14:textId="77777777" w:rsidR="00B87271" w:rsidRPr="00B87271" w:rsidRDefault="00B87271" w:rsidP="00B87271">
      <w:pPr>
        <w:suppressAutoHyphens w:val="0"/>
        <w:spacing w:line="264" w:lineRule="atLeast"/>
        <w:ind w:firstLine="283"/>
        <w:jc w:val="both"/>
        <w:rPr>
          <w:sz w:val="22"/>
          <w:szCs w:val="22"/>
          <w:lang w:val="bg-BG"/>
        </w:rPr>
      </w:pPr>
    </w:p>
    <w:p w14:paraId="0703A317" w14:textId="77777777" w:rsidR="00B87271" w:rsidRPr="00B87271" w:rsidRDefault="00B87271" w:rsidP="00B87271">
      <w:pPr>
        <w:spacing w:line="264" w:lineRule="atLeast"/>
        <w:jc w:val="center"/>
        <w:rPr>
          <w:b/>
          <w:bCs/>
          <w:sz w:val="22"/>
          <w:szCs w:val="22"/>
          <w:lang w:val="bg-BG"/>
        </w:rPr>
      </w:pPr>
      <w:r w:rsidRPr="00B87271">
        <w:rPr>
          <w:b/>
          <w:bCs/>
          <w:sz w:val="22"/>
          <w:szCs w:val="22"/>
        </w:rPr>
        <w:t>Члан 55.</w:t>
      </w:r>
    </w:p>
    <w:p w14:paraId="31945CD5"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Чланови породице домаћина становања у заштићеним условима који користе стан и живе у заједничком домаћинству могу, уз сагласност надлежног органа општине/града, користити стан и после смрти носиоца домаћинства, уз преузимање обавезе домаћина становања у заштићеним условима, без права наслеђивања и отуђивања.</w:t>
      </w:r>
    </w:p>
    <w:p w14:paraId="23BA290E" w14:textId="77777777" w:rsidR="00B87271" w:rsidRPr="00B87271" w:rsidRDefault="00B87271" w:rsidP="00B87271">
      <w:pPr>
        <w:suppressAutoHyphens w:val="0"/>
        <w:spacing w:line="264" w:lineRule="atLeast"/>
        <w:ind w:firstLine="283"/>
        <w:jc w:val="both"/>
        <w:rPr>
          <w:sz w:val="22"/>
          <w:szCs w:val="22"/>
          <w:lang w:val="bg-BG"/>
        </w:rPr>
      </w:pPr>
    </w:p>
    <w:p w14:paraId="37C5B11D" w14:textId="77777777" w:rsidR="00B87271" w:rsidRPr="00B87271" w:rsidRDefault="00B87271" w:rsidP="00B87271">
      <w:pPr>
        <w:spacing w:line="264" w:lineRule="atLeast"/>
        <w:jc w:val="center"/>
        <w:rPr>
          <w:b/>
          <w:bCs/>
          <w:sz w:val="22"/>
          <w:szCs w:val="22"/>
          <w:lang w:val="bg-BG"/>
        </w:rPr>
      </w:pPr>
      <w:r w:rsidRPr="00B87271">
        <w:rPr>
          <w:b/>
          <w:bCs/>
          <w:sz w:val="22"/>
          <w:szCs w:val="22"/>
        </w:rPr>
        <w:t>Члан 56.</w:t>
      </w:r>
    </w:p>
    <w:p w14:paraId="362873C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После престанка права на смештај у објекту становања у заштићеним условима, приликом напуштања објекта, корисник је дужан да изнесе све предмете личне својине.</w:t>
      </w:r>
    </w:p>
    <w:p w14:paraId="48EDCB98"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смрти корисника, сви предмети личне својине стављају се на располагање родбини умрлог корисника.</w:t>
      </w:r>
    </w:p>
    <w:p w14:paraId="65A85232"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случајевима престанка права корисника на смештај у објекту социјалног становања у заштићеним условима, предмете из става 1. овог члана корисник може да изнесе из објекта тек након сачињавања службене белешке од стране домаћина социјалног становања.</w:t>
      </w:r>
    </w:p>
    <w:p w14:paraId="0566290D"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 случају смрти корисника, предмети из става 2. овог члана се предају његовим сродницима након сачињавања службене забелешке од стране домаћина.</w:t>
      </w:r>
    </w:p>
    <w:p w14:paraId="3B4185E1" w14:textId="77777777" w:rsidR="00B87271" w:rsidRPr="00B87271" w:rsidRDefault="00B87271" w:rsidP="00B87271">
      <w:pPr>
        <w:suppressAutoHyphens w:val="0"/>
        <w:spacing w:line="264" w:lineRule="atLeast"/>
        <w:ind w:firstLine="283"/>
        <w:jc w:val="both"/>
        <w:rPr>
          <w:sz w:val="22"/>
          <w:szCs w:val="22"/>
          <w:lang w:val="bg-BG"/>
        </w:rPr>
      </w:pPr>
    </w:p>
    <w:p w14:paraId="5BB9DE61" w14:textId="77777777" w:rsidR="00B87271" w:rsidRPr="00B87271" w:rsidRDefault="00B87271" w:rsidP="006A346B">
      <w:pPr>
        <w:suppressAutoHyphens w:val="0"/>
        <w:spacing w:line="264" w:lineRule="atLeast"/>
        <w:jc w:val="center"/>
        <w:rPr>
          <w:i/>
          <w:iCs/>
          <w:sz w:val="22"/>
          <w:szCs w:val="22"/>
          <w:lang w:val="ru-RU"/>
        </w:rPr>
      </w:pPr>
      <w:r w:rsidRPr="00B87271">
        <w:rPr>
          <w:i/>
          <w:iCs/>
          <w:sz w:val="22"/>
          <w:szCs w:val="22"/>
          <w:lang w:val="ru-RU"/>
        </w:rPr>
        <w:t>Домаћинска породица</w:t>
      </w:r>
    </w:p>
    <w:p w14:paraId="049520AF" w14:textId="77777777" w:rsidR="00B87271" w:rsidRPr="00B87271" w:rsidRDefault="00B87271" w:rsidP="00B87271">
      <w:pPr>
        <w:spacing w:line="264" w:lineRule="atLeast"/>
        <w:jc w:val="center"/>
        <w:rPr>
          <w:b/>
          <w:bCs/>
          <w:sz w:val="22"/>
          <w:szCs w:val="22"/>
          <w:lang w:val="bg-BG"/>
        </w:rPr>
      </w:pPr>
      <w:r w:rsidRPr="00B87271">
        <w:rPr>
          <w:b/>
          <w:bCs/>
          <w:sz w:val="22"/>
          <w:szCs w:val="22"/>
        </w:rPr>
        <w:t>Члан 57.</w:t>
      </w:r>
    </w:p>
    <w:p w14:paraId="68138D3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Домаћинска породица је радно способна породица настањена у колективном центру или породица из локалног становништва исте категорије, укључујући и расељена лица смештена у колективном центру на територији града.</w:t>
      </w:r>
    </w:p>
    <w:p w14:paraId="511CBD23"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Избор и обуку домаћинске породице врши надлежни орган општине/града.</w:t>
      </w:r>
    </w:p>
    <w:p w14:paraId="5690B8DC" w14:textId="77777777" w:rsidR="00B87271" w:rsidRPr="00B87271" w:rsidRDefault="00B87271" w:rsidP="00B87271">
      <w:pPr>
        <w:suppressAutoHyphens w:val="0"/>
        <w:spacing w:line="264" w:lineRule="atLeast"/>
        <w:ind w:firstLine="283"/>
        <w:jc w:val="both"/>
        <w:rPr>
          <w:sz w:val="22"/>
          <w:szCs w:val="22"/>
          <w:lang w:val="bg-BG"/>
        </w:rPr>
      </w:pPr>
    </w:p>
    <w:p w14:paraId="0910C543" w14:textId="77777777" w:rsidR="00B87271" w:rsidRPr="00B87271" w:rsidRDefault="00B87271" w:rsidP="00B87271">
      <w:pPr>
        <w:spacing w:line="264" w:lineRule="atLeast"/>
        <w:jc w:val="center"/>
        <w:rPr>
          <w:b/>
          <w:bCs/>
          <w:sz w:val="22"/>
          <w:szCs w:val="22"/>
          <w:lang w:val="bg-BG"/>
        </w:rPr>
      </w:pPr>
      <w:r w:rsidRPr="00B87271">
        <w:rPr>
          <w:b/>
          <w:bCs/>
          <w:sz w:val="22"/>
          <w:szCs w:val="22"/>
        </w:rPr>
        <w:t>Члан 58.</w:t>
      </w:r>
    </w:p>
    <w:p w14:paraId="636C600C"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Домаћин становања у заштићеним условима има право на новчану накнаду за свој рад, која се исплаћује месечно из средстава буџета општине/града, а у висини износа социјалне сигурности за породицу са четири члана.</w:t>
      </w:r>
    </w:p>
    <w:p w14:paraId="4FAD9BDA" w14:textId="77777777" w:rsidR="00B87271" w:rsidRPr="00B87271" w:rsidRDefault="00B87271" w:rsidP="00B87271">
      <w:pPr>
        <w:suppressAutoHyphens w:val="0"/>
        <w:spacing w:line="264" w:lineRule="atLeast"/>
        <w:ind w:firstLine="283"/>
        <w:jc w:val="both"/>
        <w:rPr>
          <w:sz w:val="22"/>
          <w:szCs w:val="22"/>
          <w:lang w:val="bg-BG"/>
        </w:rPr>
      </w:pPr>
    </w:p>
    <w:p w14:paraId="5240DED3" w14:textId="5DFA681F" w:rsidR="00B87271" w:rsidRDefault="00B87271" w:rsidP="00B87271">
      <w:pPr>
        <w:suppressAutoHyphens w:val="0"/>
        <w:spacing w:line="264" w:lineRule="atLeast"/>
        <w:ind w:firstLine="283"/>
        <w:jc w:val="both"/>
        <w:rPr>
          <w:sz w:val="22"/>
          <w:szCs w:val="22"/>
          <w:lang w:val="bg-BG"/>
        </w:rPr>
      </w:pPr>
    </w:p>
    <w:p w14:paraId="6A795410" w14:textId="4B9ACBBE" w:rsidR="006A346B" w:rsidRDefault="006A346B" w:rsidP="00B87271">
      <w:pPr>
        <w:suppressAutoHyphens w:val="0"/>
        <w:spacing w:line="264" w:lineRule="atLeast"/>
        <w:ind w:firstLine="283"/>
        <w:jc w:val="both"/>
        <w:rPr>
          <w:sz w:val="22"/>
          <w:szCs w:val="22"/>
          <w:lang w:val="bg-BG"/>
        </w:rPr>
      </w:pPr>
    </w:p>
    <w:p w14:paraId="0C872160" w14:textId="37182230" w:rsidR="006A346B" w:rsidRDefault="006A346B" w:rsidP="00B87271">
      <w:pPr>
        <w:suppressAutoHyphens w:val="0"/>
        <w:spacing w:line="264" w:lineRule="atLeast"/>
        <w:ind w:firstLine="283"/>
        <w:jc w:val="both"/>
        <w:rPr>
          <w:sz w:val="22"/>
          <w:szCs w:val="22"/>
          <w:lang w:val="bg-BG"/>
        </w:rPr>
      </w:pPr>
    </w:p>
    <w:p w14:paraId="33E45BC3" w14:textId="77777777" w:rsidR="006A346B" w:rsidRPr="00B87271" w:rsidRDefault="006A346B" w:rsidP="00B87271">
      <w:pPr>
        <w:suppressAutoHyphens w:val="0"/>
        <w:spacing w:line="264" w:lineRule="atLeast"/>
        <w:ind w:firstLine="283"/>
        <w:jc w:val="both"/>
        <w:rPr>
          <w:sz w:val="22"/>
          <w:szCs w:val="22"/>
          <w:lang w:val="bg-BG"/>
        </w:rPr>
      </w:pPr>
    </w:p>
    <w:p w14:paraId="1DB11C52" w14:textId="77777777" w:rsidR="00B87271" w:rsidRPr="00B87271" w:rsidRDefault="00B87271" w:rsidP="00B87271">
      <w:pPr>
        <w:suppressAutoHyphens w:val="0"/>
        <w:spacing w:line="264" w:lineRule="atLeast"/>
        <w:jc w:val="center"/>
        <w:rPr>
          <w:sz w:val="22"/>
          <w:szCs w:val="22"/>
          <w:lang w:val="bg-BG"/>
        </w:rPr>
      </w:pPr>
      <w:r w:rsidRPr="00B87271">
        <w:rPr>
          <w:sz w:val="22"/>
          <w:szCs w:val="22"/>
          <w:lang w:val="bg-BG"/>
        </w:rPr>
        <w:lastRenderedPageBreak/>
        <w:t>УПРАВЉАЊЕ И ОДРЖАВАЊЕ</w:t>
      </w:r>
    </w:p>
    <w:p w14:paraId="2E983D32" w14:textId="77777777" w:rsidR="00B87271" w:rsidRPr="00B87271" w:rsidRDefault="00B87271" w:rsidP="00B87271">
      <w:pPr>
        <w:suppressAutoHyphens w:val="0"/>
        <w:spacing w:line="264" w:lineRule="atLeast"/>
        <w:ind w:firstLine="283"/>
        <w:jc w:val="both"/>
        <w:rPr>
          <w:sz w:val="22"/>
          <w:szCs w:val="22"/>
          <w:lang w:val="bg-BG"/>
        </w:rPr>
      </w:pPr>
    </w:p>
    <w:p w14:paraId="217084FA" w14:textId="77777777" w:rsidR="00B87271" w:rsidRPr="00B87271" w:rsidRDefault="00B87271" w:rsidP="00B87271">
      <w:pPr>
        <w:spacing w:line="264" w:lineRule="atLeast"/>
        <w:jc w:val="center"/>
        <w:rPr>
          <w:b/>
          <w:bCs/>
          <w:sz w:val="22"/>
          <w:szCs w:val="22"/>
          <w:lang w:val="bg-BG"/>
        </w:rPr>
      </w:pPr>
      <w:r w:rsidRPr="00B87271">
        <w:rPr>
          <w:b/>
          <w:bCs/>
          <w:sz w:val="22"/>
          <w:szCs w:val="22"/>
        </w:rPr>
        <w:t>Члан 59.</w:t>
      </w:r>
    </w:p>
    <w:p w14:paraId="74AA2E2E"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Управљањем становима у стамбеним зградама изграђеним за стамбену подршку</w:t>
      </w:r>
      <w:r w:rsidRPr="00B87271">
        <w:rPr>
          <w:b/>
          <w:bCs/>
          <w:sz w:val="22"/>
          <w:szCs w:val="22"/>
          <w:lang w:val="bg-BG"/>
        </w:rPr>
        <w:t xml:space="preserve"> </w:t>
      </w:r>
      <w:r w:rsidRPr="00B87271">
        <w:rPr>
          <w:sz w:val="22"/>
          <w:szCs w:val="22"/>
          <w:lang w:val="bg-BG"/>
        </w:rPr>
        <w:t>који се издају у закуп и одржавањем тих станова, у смислу ове одлуке, сматра се следеће:</w:t>
      </w:r>
    </w:p>
    <w:p w14:paraId="3FBA7FDD" w14:textId="77777777" w:rsidR="00B87271" w:rsidRPr="006A346B" w:rsidRDefault="00B87271" w:rsidP="00E74293">
      <w:pPr>
        <w:pStyle w:val="ListParagraph"/>
        <w:numPr>
          <w:ilvl w:val="0"/>
          <w:numId w:val="20"/>
        </w:numPr>
        <w:tabs>
          <w:tab w:val="left" w:pos="720"/>
        </w:tabs>
        <w:suppressAutoHyphens w:val="0"/>
        <w:spacing w:line="264" w:lineRule="atLeast"/>
        <w:jc w:val="both"/>
        <w:rPr>
          <w:sz w:val="22"/>
          <w:szCs w:val="22"/>
          <w:lang w:val="bg-BG"/>
        </w:rPr>
      </w:pPr>
      <w:r w:rsidRPr="006A346B">
        <w:rPr>
          <w:sz w:val="22"/>
          <w:szCs w:val="22"/>
          <w:lang w:val="bg-BG"/>
        </w:rPr>
        <w:t>одлучивање о коришћењу и одржавању стамбених зграда, станова и заједничких делова;</w:t>
      </w:r>
    </w:p>
    <w:p w14:paraId="70C82383" w14:textId="77777777" w:rsidR="00B87271" w:rsidRPr="006A346B" w:rsidRDefault="00B87271" w:rsidP="00E74293">
      <w:pPr>
        <w:pStyle w:val="ListParagraph"/>
        <w:numPr>
          <w:ilvl w:val="0"/>
          <w:numId w:val="20"/>
        </w:numPr>
        <w:tabs>
          <w:tab w:val="left" w:pos="720"/>
        </w:tabs>
        <w:suppressAutoHyphens w:val="0"/>
        <w:spacing w:line="264" w:lineRule="atLeast"/>
        <w:jc w:val="both"/>
        <w:rPr>
          <w:sz w:val="22"/>
          <w:szCs w:val="22"/>
          <w:lang w:val="bg-BG"/>
        </w:rPr>
      </w:pPr>
      <w:r w:rsidRPr="006A346B">
        <w:rPr>
          <w:sz w:val="22"/>
          <w:szCs w:val="22"/>
          <w:lang w:val="bg-BG"/>
        </w:rPr>
        <w:t>обезбеђивање и коришћење финансијских средстава за одржавање стамбених зграда, станова и заједничких делова;</w:t>
      </w:r>
    </w:p>
    <w:p w14:paraId="49075DD0" w14:textId="77777777" w:rsidR="00B87271" w:rsidRPr="006A346B" w:rsidRDefault="00B87271" w:rsidP="00E74293">
      <w:pPr>
        <w:pStyle w:val="ListParagraph"/>
        <w:numPr>
          <w:ilvl w:val="0"/>
          <w:numId w:val="20"/>
        </w:numPr>
        <w:tabs>
          <w:tab w:val="left" w:pos="720"/>
        </w:tabs>
        <w:suppressAutoHyphens w:val="0"/>
        <w:spacing w:line="264" w:lineRule="atLeast"/>
        <w:jc w:val="both"/>
        <w:rPr>
          <w:sz w:val="22"/>
          <w:szCs w:val="22"/>
          <w:lang w:val="bg-BG"/>
        </w:rPr>
      </w:pPr>
      <w:r w:rsidRPr="006A346B">
        <w:rPr>
          <w:sz w:val="22"/>
          <w:szCs w:val="22"/>
          <w:lang w:val="bg-BG"/>
        </w:rPr>
        <w:t>вођење свих потребних евиденција о становима, као и података о закупцима који су битни за коришћење и ефикасно одржавање;</w:t>
      </w:r>
    </w:p>
    <w:p w14:paraId="3AA6CCE7" w14:textId="77777777" w:rsidR="00B87271" w:rsidRPr="006A346B" w:rsidRDefault="00B87271" w:rsidP="00E74293">
      <w:pPr>
        <w:pStyle w:val="ListParagraph"/>
        <w:numPr>
          <w:ilvl w:val="0"/>
          <w:numId w:val="20"/>
        </w:numPr>
        <w:tabs>
          <w:tab w:val="left" w:pos="720"/>
        </w:tabs>
        <w:suppressAutoHyphens w:val="0"/>
        <w:spacing w:line="264" w:lineRule="atLeast"/>
        <w:jc w:val="both"/>
        <w:rPr>
          <w:sz w:val="22"/>
          <w:szCs w:val="22"/>
          <w:lang w:val="bg-BG"/>
        </w:rPr>
      </w:pPr>
      <w:r w:rsidRPr="006A346B">
        <w:rPr>
          <w:sz w:val="22"/>
          <w:szCs w:val="22"/>
          <w:lang w:val="bg-BG"/>
        </w:rPr>
        <w:t>обрачун и наплата закупнине;</w:t>
      </w:r>
    </w:p>
    <w:p w14:paraId="2C0F99AE" w14:textId="77777777" w:rsidR="00B87271" w:rsidRPr="006A346B" w:rsidRDefault="00B87271" w:rsidP="00E74293">
      <w:pPr>
        <w:pStyle w:val="ListParagraph"/>
        <w:numPr>
          <w:ilvl w:val="0"/>
          <w:numId w:val="20"/>
        </w:numPr>
        <w:tabs>
          <w:tab w:val="left" w:pos="720"/>
        </w:tabs>
        <w:suppressAutoHyphens w:val="0"/>
        <w:spacing w:line="264" w:lineRule="atLeast"/>
        <w:jc w:val="both"/>
        <w:rPr>
          <w:sz w:val="22"/>
          <w:szCs w:val="22"/>
          <w:lang w:val="bg-BG"/>
        </w:rPr>
      </w:pPr>
      <w:r w:rsidRPr="006A346B">
        <w:rPr>
          <w:sz w:val="22"/>
          <w:szCs w:val="22"/>
          <w:lang w:val="bg-BG"/>
        </w:rPr>
        <w:t>израда процедура за спровођење одржавања и избора овлашћеног представника закупаца на нивоу улаза или зграде;</w:t>
      </w:r>
    </w:p>
    <w:p w14:paraId="6D8760EE" w14:textId="77777777" w:rsidR="00B87271" w:rsidRPr="006A346B" w:rsidRDefault="00B87271" w:rsidP="00E74293">
      <w:pPr>
        <w:pStyle w:val="ListParagraph"/>
        <w:numPr>
          <w:ilvl w:val="0"/>
          <w:numId w:val="20"/>
        </w:numPr>
        <w:tabs>
          <w:tab w:val="left" w:pos="720"/>
        </w:tabs>
        <w:suppressAutoHyphens w:val="0"/>
        <w:spacing w:line="264" w:lineRule="atLeast"/>
        <w:jc w:val="both"/>
        <w:rPr>
          <w:sz w:val="22"/>
          <w:szCs w:val="22"/>
          <w:lang w:val="bg-BG"/>
        </w:rPr>
      </w:pPr>
      <w:r w:rsidRPr="006A346B">
        <w:rPr>
          <w:sz w:val="22"/>
          <w:szCs w:val="22"/>
          <w:lang w:val="bg-BG"/>
        </w:rPr>
        <w:t>друга питања значајна за коришћење и одржавање станова.</w:t>
      </w:r>
    </w:p>
    <w:p w14:paraId="7D9E778E" w14:textId="77777777" w:rsidR="00B87271" w:rsidRPr="00B87271" w:rsidRDefault="00B87271" w:rsidP="00B87271">
      <w:pPr>
        <w:suppressAutoHyphens w:val="0"/>
        <w:spacing w:line="264" w:lineRule="atLeast"/>
        <w:ind w:firstLine="283"/>
        <w:jc w:val="both"/>
        <w:rPr>
          <w:sz w:val="22"/>
          <w:szCs w:val="22"/>
          <w:lang w:val="bg-BG"/>
        </w:rPr>
      </w:pPr>
    </w:p>
    <w:p w14:paraId="435D6E68"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Закуподавац, у вршењу функције управљања ко</w:t>
      </w:r>
      <w:bookmarkStart w:id="0" w:name="_GoBack"/>
      <w:bookmarkEnd w:id="0"/>
      <w:r w:rsidRPr="00B87271">
        <w:rPr>
          <w:spacing w:val="-2"/>
          <w:sz w:val="22"/>
          <w:szCs w:val="22"/>
          <w:lang w:val="bg-BG"/>
        </w:rPr>
        <w:t>ришћењем и одржавањем стамбених зграда обавља и следеће задатке:</w:t>
      </w:r>
    </w:p>
    <w:p w14:paraId="7261744E" w14:textId="77777777" w:rsidR="00B87271" w:rsidRPr="006A346B" w:rsidRDefault="00B87271" w:rsidP="00E74293">
      <w:pPr>
        <w:pStyle w:val="ListParagraph"/>
        <w:numPr>
          <w:ilvl w:val="0"/>
          <w:numId w:val="21"/>
        </w:numPr>
        <w:tabs>
          <w:tab w:val="left" w:pos="720"/>
        </w:tabs>
        <w:suppressAutoHyphens w:val="0"/>
        <w:spacing w:line="264" w:lineRule="atLeast"/>
        <w:jc w:val="both"/>
        <w:rPr>
          <w:sz w:val="22"/>
          <w:szCs w:val="22"/>
          <w:lang w:val="bg-BG"/>
        </w:rPr>
      </w:pPr>
      <w:r w:rsidRPr="006A346B">
        <w:rPr>
          <w:sz w:val="22"/>
          <w:szCs w:val="22"/>
          <w:lang w:val="bg-BG"/>
        </w:rPr>
        <w:t>доноси годишњи програм инвестиционог одржавања;</w:t>
      </w:r>
    </w:p>
    <w:p w14:paraId="1FB7BD17" w14:textId="77777777" w:rsidR="00B87271" w:rsidRPr="006A346B" w:rsidRDefault="00B87271" w:rsidP="00E74293">
      <w:pPr>
        <w:pStyle w:val="ListParagraph"/>
        <w:numPr>
          <w:ilvl w:val="0"/>
          <w:numId w:val="21"/>
        </w:numPr>
        <w:tabs>
          <w:tab w:val="left" w:pos="720"/>
        </w:tabs>
        <w:suppressAutoHyphens w:val="0"/>
        <w:spacing w:line="264" w:lineRule="atLeast"/>
        <w:jc w:val="both"/>
        <w:rPr>
          <w:sz w:val="22"/>
          <w:szCs w:val="22"/>
          <w:lang w:val="bg-BG"/>
        </w:rPr>
      </w:pPr>
      <w:r w:rsidRPr="006A346B">
        <w:rPr>
          <w:sz w:val="22"/>
          <w:szCs w:val="22"/>
          <w:lang w:val="bg-BG"/>
        </w:rPr>
        <w:t>закључује уговоре са трећим лицима која се ангажују у сврху одржавања стамбених зграда, станова и заједничких делова;</w:t>
      </w:r>
    </w:p>
    <w:p w14:paraId="66DDCC6E" w14:textId="77777777" w:rsidR="00B87271" w:rsidRPr="006A346B" w:rsidRDefault="00B87271" w:rsidP="00E74293">
      <w:pPr>
        <w:pStyle w:val="ListParagraph"/>
        <w:numPr>
          <w:ilvl w:val="0"/>
          <w:numId w:val="21"/>
        </w:numPr>
        <w:tabs>
          <w:tab w:val="left" w:pos="720"/>
        </w:tabs>
        <w:suppressAutoHyphens w:val="0"/>
        <w:spacing w:line="264" w:lineRule="atLeast"/>
        <w:jc w:val="both"/>
        <w:rPr>
          <w:sz w:val="22"/>
          <w:szCs w:val="22"/>
          <w:lang w:val="bg-BG"/>
        </w:rPr>
      </w:pPr>
      <w:r w:rsidRPr="006A346B">
        <w:rPr>
          <w:sz w:val="22"/>
          <w:szCs w:val="22"/>
          <w:lang w:val="bg-BG"/>
        </w:rPr>
        <w:t>организује наплату закупнине утврђене уговором о закупу;</w:t>
      </w:r>
    </w:p>
    <w:p w14:paraId="65F89730" w14:textId="77777777" w:rsidR="00B87271" w:rsidRPr="006A346B" w:rsidRDefault="00B87271" w:rsidP="00E74293">
      <w:pPr>
        <w:pStyle w:val="ListParagraph"/>
        <w:numPr>
          <w:ilvl w:val="0"/>
          <w:numId w:val="21"/>
        </w:numPr>
        <w:tabs>
          <w:tab w:val="left" w:pos="720"/>
        </w:tabs>
        <w:suppressAutoHyphens w:val="0"/>
        <w:spacing w:line="264" w:lineRule="atLeast"/>
        <w:jc w:val="both"/>
        <w:rPr>
          <w:sz w:val="22"/>
          <w:szCs w:val="22"/>
          <w:lang w:val="bg-BG"/>
        </w:rPr>
      </w:pPr>
      <w:r w:rsidRPr="006A346B">
        <w:rPr>
          <w:sz w:val="22"/>
          <w:szCs w:val="22"/>
          <w:lang w:val="bg-BG"/>
        </w:rPr>
        <w:t>врши контролу и предузима мере потребне за реализацију уговорних обавеза из уговора о закупу;</w:t>
      </w:r>
    </w:p>
    <w:p w14:paraId="0CCCF69D" w14:textId="77777777" w:rsidR="00B87271" w:rsidRPr="006A346B" w:rsidRDefault="00B87271" w:rsidP="00E74293">
      <w:pPr>
        <w:pStyle w:val="ListParagraph"/>
        <w:numPr>
          <w:ilvl w:val="0"/>
          <w:numId w:val="21"/>
        </w:numPr>
        <w:tabs>
          <w:tab w:val="left" w:pos="720"/>
        </w:tabs>
        <w:suppressAutoHyphens w:val="0"/>
        <w:spacing w:line="264" w:lineRule="atLeast"/>
        <w:jc w:val="both"/>
        <w:rPr>
          <w:sz w:val="22"/>
          <w:szCs w:val="22"/>
          <w:lang w:val="bg-BG"/>
        </w:rPr>
      </w:pPr>
      <w:r w:rsidRPr="006A346B">
        <w:rPr>
          <w:sz w:val="22"/>
          <w:szCs w:val="22"/>
          <w:lang w:val="bg-BG"/>
        </w:rPr>
        <w:t>учествује у трошковима одржавања и употребе заједничких делова зграде у стамбеној згради у којој је формирана стамбена заједница.</w:t>
      </w:r>
    </w:p>
    <w:p w14:paraId="2E1DA746" w14:textId="77777777" w:rsidR="00B87271" w:rsidRPr="00B87271" w:rsidRDefault="00B87271" w:rsidP="00B87271">
      <w:pPr>
        <w:suppressAutoHyphens w:val="0"/>
        <w:spacing w:line="264" w:lineRule="atLeast"/>
        <w:ind w:firstLine="283"/>
        <w:jc w:val="both"/>
        <w:rPr>
          <w:sz w:val="22"/>
          <w:szCs w:val="22"/>
          <w:lang w:val="bg-BG"/>
        </w:rPr>
      </w:pPr>
    </w:p>
    <w:p w14:paraId="42A6F1C9"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 xml:space="preserve">Закупац има обавезу да учествује у управљању стамбеном зградом преко овлашћеног представника у складу са процедуром из става 1. тачка 5. овог члана. </w:t>
      </w:r>
    </w:p>
    <w:p w14:paraId="19967F31" w14:textId="77777777" w:rsidR="00B87271" w:rsidRPr="00B87271" w:rsidRDefault="00B87271" w:rsidP="00B87271">
      <w:pPr>
        <w:suppressAutoHyphens w:val="0"/>
        <w:spacing w:line="264" w:lineRule="atLeast"/>
        <w:ind w:firstLine="283"/>
        <w:jc w:val="both"/>
        <w:rPr>
          <w:sz w:val="22"/>
          <w:szCs w:val="22"/>
          <w:lang w:val="bg-BG"/>
        </w:rPr>
      </w:pPr>
    </w:p>
    <w:p w14:paraId="3D9A461B" w14:textId="77777777" w:rsidR="00B87271" w:rsidRPr="00B87271" w:rsidRDefault="00B87271" w:rsidP="00B87271">
      <w:pPr>
        <w:suppressAutoHyphens w:val="0"/>
        <w:spacing w:line="264" w:lineRule="atLeast"/>
        <w:ind w:firstLine="283"/>
        <w:jc w:val="both"/>
        <w:rPr>
          <w:sz w:val="22"/>
          <w:szCs w:val="22"/>
          <w:lang w:val="bg-BG"/>
        </w:rPr>
      </w:pPr>
    </w:p>
    <w:p w14:paraId="62804256" w14:textId="77777777" w:rsidR="00B87271" w:rsidRPr="00B87271" w:rsidRDefault="00B87271" w:rsidP="00B87271">
      <w:pPr>
        <w:suppressAutoHyphens w:val="0"/>
        <w:spacing w:line="264" w:lineRule="atLeast"/>
        <w:jc w:val="center"/>
        <w:rPr>
          <w:b/>
          <w:bCs/>
          <w:sz w:val="22"/>
          <w:szCs w:val="22"/>
          <w:lang w:val="bg-BG"/>
        </w:rPr>
      </w:pPr>
      <w:r w:rsidRPr="00B87271">
        <w:rPr>
          <w:b/>
          <w:bCs/>
          <w:sz w:val="22"/>
          <w:szCs w:val="22"/>
          <w:lang w:val="bg-BG"/>
        </w:rPr>
        <w:t>III ПРЕЛАЗНЕ И ЗАВРШНЕ ОДРЕДБЕ</w:t>
      </w:r>
    </w:p>
    <w:p w14:paraId="6D7DD6D9" w14:textId="77777777" w:rsidR="00B87271" w:rsidRPr="00B87271" w:rsidRDefault="00B87271" w:rsidP="00B87271">
      <w:pPr>
        <w:suppressAutoHyphens w:val="0"/>
        <w:spacing w:line="264" w:lineRule="atLeast"/>
        <w:ind w:firstLine="283"/>
        <w:jc w:val="both"/>
        <w:rPr>
          <w:sz w:val="22"/>
          <w:szCs w:val="22"/>
          <w:lang w:val="bg-BG"/>
        </w:rPr>
      </w:pPr>
    </w:p>
    <w:p w14:paraId="0FA83B78" w14:textId="77777777" w:rsidR="00B87271" w:rsidRPr="00B87271" w:rsidRDefault="00B87271" w:rsidP="00B87271">
      <w:pPr>
        <w:spacing w:line="264" w:lineRule="atLeast"/>
        <w:jc w:val="center"/>
        <w:rPr>
          <w:b/>
          <w:bCs/>
          <w:sz w:val="22"/>
          <w:szCs w:val="22"/>
          <w:lang w:val="bg-BG"/>
        </w:rPr>
      </w:pPr>
      <w:r w:rsidRPr="00B87271">
        <w:rPr>
          <w:b/>
          <w:bCs/>
          <w:sz w:val="22"/>
          <w:szCs w:val="22"/>
        </w:rPr>
        <w:t>Члан 60.</w:t>
      </w:r>
    </w:p>
    <w:p w14:paraId="43FE2F27" w14:textId="77777777" w:rsidR="00B87271" w:rsidRPr="00B87271" w:rsidRDefault="00B87271" w:rsidP="00B87271">
      <w:pPr>
        <w:suppressAutoHyphens w:val="0"/>
        <w:spacing w:line="264" w:lineRule="atLeast"/>
        <w:ind w:firstLine="283"/>
        <w:jc w:val="both"/>
        <w:rPr>
          <w:sz w:val="22"/>
          <w:szCs w:val="22"/>
          <w:lang w:val="bg-BG"/>
        </w:rPr>
      </w:pPr>
      <w:r w:rsidRPr="00B87271">
        <w:rPr>
          <w:sz w:val="22"/>
          <w:szCs w:val="22"/>
          <w:lang w:val="bg-BG"/>
        </w:rPr>
        <w:t>Даном ступања на снагу ове одлуке престаје да важи Одлука о ….. („Сл. лист Града/Општине __________”, број _____).</w:t>
      </w:r>
    </w:p>
    <w:p w14:paraId="0963CCBA" w14:textId="77777777" w:rsidR="00B87271" w:rsidRPr="00B87271" w:rsidRDefault="00B87271" w:rsidP="00B87271">
      <w:pPr>
        <w:suppressAutoHyphens w:val="0"/>
        <w:spacing w:line="264" w:lineRule="atLeast"/>
        <w:ind w:firstLine="283"/>
        <w:jc w:val="both"/>
        <w:rPr>
          <w:sz w:val="22"/>
          <w:szCs w:val="22"/>
          <w:lang w:val="bg-BG"/>
        </w:rPr>
      </w:pPr>
    </w:p>
    <w:p w14:paraId="54B1C214" w14:textId="77777777" w:rsidR="00B87271" w:rsidRPr="00B87271" w:rsidRDefault="00B87271" w:rsidP="00B87271">
      <w:pPr>
        <w:spacing w:line="264" w:lineRule="atLeast"/>
        <w:jc w:val="center"/>
        <w:rPr>
          <w:b/>
          <w:bCs/>
          <w:sz w:val="22"/>
          <w:szCs w:val="22"/>
          <w:lang w:val="bg-BG"/>
        </w:rPr>
      </w:pPr>
      <w:r w:rsidRPr="00B87271">
        <w:rPr>
          <w:b/>
          <w:bCs/>
          <w:sz w:val="22"/>
          <w:szCs w:val="22"/>
        </w:rPr>
        <w:t>Члан 61.</w:t>
      </w:r>
    </w:p>
    <w:p w14:paraId="426F502F" w14:textId="77777777" w:rsidR="00B87271" w:rsidRPr="00B87271" w:rsidRDefault="00B87271" w:rsidP="00B87271">
      <w:pPr>
        <w:suppressAutoHyphens w:val="0"/>
        <w:spacing w:line="264" w:lineRule="atLeast"/>
        <w:ind w:firstLine="283"/>
        <w:jc w:val="both"/>
        <w:rPr>
          <w:spacing w:val="-2"/>
          <w:sz w:val="22"/>
          <w:szCs w:val="22"/>
          <w:lang w:val="bg-BG"/>
        </w:rPr>
      </w:pPr>
      <w:r w:rsidRPr="00B87271">
        <w:rPr>
          <w:spacing w:val="-2"/>
          <w:sz w:val="22"/>
          <w:szCs w:val="22"/>
          <w:lang w:val="bg-BG"/>
        </w:rPr>
        <w:t>Ова одлука ступа на снагу осмог дана од дана објављивања у „Службеном листу града/општине”.</w:t>
      </w:r>
    </w:p>
    <w:p w14:paraId="4363E986" w14:textId="77777777" w:rsidR="00B87271" w:rsidRPr="00B87271" w:rsidRDefault="00B87271" w:rsidP="00B87271">
      <w:pPr>
        <w:suppressAutoHyphens w:val="0"/>
        <w:spacing w:line="264" w:lineRule="atLeast"/>
        <w:ind w:firstLine="283"/>
        <w:jc w:val="both"/>
        <w:rPr>
          <w:sz w:val="22"/>
          <w:szCs w:val="22"/>
          <w:lang w:val="bg-BG"/>
        </w:rPr>
      </w:pPr>
    </w:p>
    <w:p w14:paraId="6B029A56" w14:textId="77777777" w:rsidR="00B87271" w:rsidRPr="00B87271" w:rsidRDefault="00B87271" w:rsidP="00B87271">
      <w:pPr>
        <w:suppressAutoHyphens w:val="0"/>
        <w:spacing w:line="264" w:lineRule="atLeast"/>
        <w:ind w:firstLine="283"/>
        <w:jc w:val="both"/>
        <w:rPr>
          <w:sz w:val="22"/>
          <w:szCs w:val="22"/>
          <w:lang w:val="bg-BG"/>
        </w:rPr>
      </w:pPr>
    </w:p>
    <w:p w14:paraId="3A724C8F" w14:textId="77777777" w:rsidR="00B87271" w:rsidRPr="00B87271" w:rsidRDefault="00B87271" w:rsidP="00BB6DA0">
      <w:pPr>
        <w:tabs>
          <w:tab w:val="left" w:pos="720"/>
        </w:tabs>
        <w:suppressAutoHyphens w:val="0"/>
        <w:spacing w:line="264" w:lineRule="atLeast"/>
        <w:jc w:val="both"/>
        <w:rPr>
          <w:sz w:val="22"/>
          <w:szCs w:val="22"/>
          <w:lang w:val="bg-BG"/>
        </w:rPr>
      </w:pPr>
    </w:p>
    <w:sectPr w:rsidR="00B87271" w:rsidRPr="00B87271" w:rsidSect="00B87271">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AFEA4" w14:textId="77777777" w:rsidR="00E74293" w:rsidRDefault="00E74293" w:rsidP="002E749E">
      <w:r>
        <w:separator/>
      </w:r>
    </w:p>
  </w:endnote>
  <w:endnote w:type="continuationSeparator" w:id="0">
    <w:p w14:paraId="68352C34" w14:textId="77777777" w:rsidR="00E74293" w:rsidRDefault="00E74293"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Pro SemiCond">
    <w:panose1 w:val="020B0703030403020204"/>
    <w:charset w:val="00"/>
    <w:family w:val="swiss"/>
    <w:notTrueType/>
    <w:pitch w:val="variable"/>
    <w:sig w:usb0="A00002AF" w:usb1="5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911BF" w14:textId="77777777" w:rsidR="00E74293" w:rsidRDefault="00E74293" w:rsidP="002E749E">
      <w:r>
        <w:separator/>
      </w:r>
    </w:p>
  </w:footnote>
  <w:footnote w:type="continuationSeparator" w:id="0">
    <w:p w14:paraId="7F1B5880" w14:textId="77777777" w:rsidR="00E74293" w:rsidRDefault="00E74293"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A533A"/>
    <w:multiLevelType w:val="hybridMultilevel"/>
    <w:tmpl w:val="3E0CA1A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1E473C60"/>
    <w:multiLevelType w:val="hybridMultilevel"/>
    <w:tmpl w:val="BAACFF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F320A72"/>
    <w:multiLevelType w:val="hybridMultilevel"/>
    <w:tmpl w:val="E54A0EA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207C614F"/>
    <w:multiLevelType w:val="hybridMultilevel"/>
    <w:tmpl w:val="1A466B4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8562AB9"/>
    <w:multiLevelType w:val="hybridMultilevel"/>
    <w:tmpl w:val="92483F4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33352BBF"/>
    <w:multiLevelType w:val="hybridMultilevel"/>
    <w:tmpl w:val="0340147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39505EDB"/>
    <w:multiLevelType w:val="hybridMultilevel"/>
    <w:tmpl w:val="71D0986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3F950766"/>
    <w:multiLevelType w:val="hybridMultilevel"/>
    <w:tmpl w:val="101EB73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40680426"/>
    <w:multiLevelType w:val="hybridMultilevel"/>
    <w:tmpl w:val="B23A0BE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43240AC1"/>
    <w:multiLevelType w:val="hybridMultilevel"/>
    <w:tmpl w:val="196813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4AC23511"/>
    <w:multiLevelType w:val="hybridMultilevel"/>
    <w:tmpl w:val="FA16B2E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50325159"/>
    <w:multiLevelType w:val="hybridMultilevel"/>
    <w:tmpl w:val="FCC0F4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5A8203F5"/>
    <w:multiLevelType w:val="hybridMultilevel"/>
    <w:tmpl w:val="D838832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5AA070F7"/>
    <w:multiLevelType w:val="hybridMultilevel"/>
    <w:tmpl w:val="E6D41A3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5C9A385F"/>
    <w:multiLevelType w:val="hybridMultilevel"/>
    <w:tmpl w:val="90DCDBE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5F580CE6"/>
    <w:multiLevelType w:val="hybridMultilevel"/>
    <w:tmpl w:val="0060A0A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714D55AA"/>
    <w:multiLevelType w:val="hybridMultilevel"/>
    <w:tmpl w:val="4EF0DB5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73E7409D"/>
    <w:multiLevelType w:val="hybridMultilevel"/>
    <w:tmpl w:val="137A7EF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74984F52"/>
    <w:multiLevelType w:val="hybridMultilevel"/>
    <w:tmpl w:val="7234B04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77A53C28"/>
    <w:multiLevelType w:val="hybridMultilevel"/>
    <w:tmpl w:val="0816AE5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7C761289"/>
    <w:multiLevelType w:val="hybridMultilevel"/>
    <w:tmpl w:val="64A6B4A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7"/>
  </w:num>
  <w:num w:numId="2">
    <w:abstractNumId w:val="17"/>
  </w:num>
  <w:num w:numId="3">
    <w:abstractNumId w:val="19"/>
  </w:num>
  <w:num w:numId="4">
    <w:abstractNumId w:val="10"/>
  </w:num>
  <w:num w:numId="5">
    <w:abstractNumId w:val="12"/>
  </w:num>
  <w:num w:numId="6">
    <w:abstractNumId w:val="1"/>
  </w:num>
  <w:num w:numId="7">
    <w:abstractNumId w:val="9"/>
  </w:num>
  <w:num w:numId="8">
    <w:abstractNumId w:val="20"/>
  </w:num>
  <w:num w:numId="9">
    <w:abstractNumId w:val="8"/>
  </w:num>
  <w:num w:numId="10">
    <w:abstractNumId w:val="0"/>
  </w:num>
  <w:num w:numId="11">
    <w:abstractNumId w:val="3"/>
  </w:num>
  <w:num w:numId="12">
    <w:abstractNumId w:val="18"/>
  </w:num>
  <w:num w:numId="13">
    <w:abstractNumId w:val="4"/>
  </w:num>
  <w:num w:numId="14">
    <w:abstractNumId w:val="15"/>
  </w:num>
  <w:num w:numId="15">
    <w:abstractNumId w:val="16"/>
  </w:num>
  <w:num w:numId="16">
    <w:abstractNumId w:val="5"/>
  </w:num>
  <w:num w:numId="17">
    <w:abstractNumId w:val="2"/>
  </w:num>
  <w:num w:numId="18">
    <w:abstractNumId w:val="14"/>
  </w:num>
  <w:num w:numId="19">
    <w:abstractNumId w:val="6"/>
  </w:num>
  <w:num w:numId="20">
    <w:abstractNumId w:val="13"/>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D200D"/>
    <w:rsid w:val="000F48BA"/>
    <w:rsid w:val="00112342"/>
    <w:rsid w:val="00114030"/>
    <w:rsid w:val="00164087"/>
    <w:rsid w:val="00174489"/>
    <w:rsid w:val="001E13F3"/>
    <w:rsid w:val="002076C4"/>
    <w:rsid w:val="002272EA"/>
    <w:rsid w:val="0023686B"/>
    <w:rsid w:val="002374D4"/>
    <w:rsid w:val="0028091F"/>
    <w:rsid w:val="002A5B11"/>
    <w:rsid w:val="002E749E"/>
    <w:rsid w:val="003138A9"/>
    <w:rsid w:val="00325276"/>
    <w:rsid w:val="0034431C"/>
    <w:rsid w:val="003D048F"/>
    <w:rsid w:val="004847E6"/>
    <w:rsid w:val="004C50B4"/>
    <w:rsid w:val="004D2D79"/>
    <w:rsid w:val="004E653C"/>
    <w:rsid w:val="005065F7"/>
    <w:rsid w:val="00517A05"/>
    <w:rsid w:val="0053194C"/>
    <w:rsid w:val="00563460"/>
    <w:rsid w:val="00590C30"/>
    <w:rsid w:val="005940E0"/>
    <w:rsid w:val="00601EE5"/>
    <w:rsid w:val="00626CB6"/>
    <w:rsid w:val="0065123B"/>
    <w:rsid w:val="006A346B"/>
    <w:rsid w:val="006E357C"/>
    <w:rsid w:val="007118F9"/>
    <w:rsid w:val="00731D95"/>
    <w:rsid w:val="00747287"/>
    <w:rsid w:val="00757E3C"/>
    <w:rsid w:val="007B1631"/>
    <w:rsid w:val="007F7D58"/>
    <w:rsid w:val="00843AB1"/>
    <w:rsid w:val="00844A9D"/>
    <w:rsid w:val="008522A0"/>
    <w:rsid w:val="00857FBF"/>
    <w:rsid w:val="0086731E"/>
    <w:rsid w:val="008B1A7F"/>
    <w:rsid w:val="008B2FC6"/>
    <w:rsid w:val="008C3F1B"/>
    <w:rsid w:val="008E1D1B"/>
    <w:rsid w:val="0096155D"/>
    <w:rsid w:val="00993BF2"/>
    <w:rsid w:val="009B012A"/>
    <w:rsid w:val="009C6A2E"/>
    <w:rsid w:val="009D1FDF"/>
    <w:rsid w:val="009F14ED"/>
    <w:rsid w:val="00A00FA8"/>
    <w:rsid w:val="00A014EA"/>
    <w:rsid w:val="00A34F2D"/>
    <w:rsid w:val="00A71265"/>
    <w:rsid w:val="00A80080"/>
    <w:rsid w:val="00AE5C53"/>
    <w:rsid w:val="00B84B8C"/>
    <w:rsid w:val="00B87271"/>
    <w:rsid w:val="00BA11D2"/>
    <w:rsid w:val="00BA13E8"/>
    <w:rsid w:val="00BB6DA0"/>
    <w:rsid w:val="00C206AC"/>
    <w:rsid w:val="00C46070"/>
    <w:rsid w:val="00C61248"/>
    <w:rsid w:val="00C826D0"/>
    <w:rsid w:val="00CA7024"/>
    <w:rsid w:val="00CC1644"/>
    <w:rsid w:val="00CC7240"/>
    <w:rsid w:val="00CE060C"/>
    <w:rsid w:val="00CF4AC0"/>
    <w:rsid w:val="00D73D47"/>
    <w:rsid w:val="00D80DBC"/>
    <w:rsid w:val="00DC135E"/>
    <w:rsid w:val="00DD1E0E"/>
    <w:rsid w:val="00DE2691"/>
    <w:rsid w:val="00DF04B8"/>
    <w:rsid w:val="00E05850"/>
    <w:rsid w:val="00E56EC9"/>
    <w:rsid w:val="00E65958"/>
    <w:rsid w:val="00E74293"/>
    <w:rsid w:val="00EE460E"/>
    <w:rsid w:val="00EF7FF2"/>
    <w:rsid w:val="00F64F5E"/>
    <w:rsid w:val="00F717FB"/>
    <w:rsid w:val="00F81D7D"/>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9C6A2E"/>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 w:type="paragraph" w:customStyle="1" w:styleId="Defaultwrd2">
    <w:name w:val="Default_wrd_2"/>
    <w:basedOn w:val="NoParagraphStyle"/>
    <w:uiPriority w:val="99"/>
    <w:rsid w:val="00C46070"/>
    <w:rPr>
      <w:rFonts w:ascii="Arial" w:hAnsi="Arial" w:cs="Arial"/>
    </w:rPr>
  </w:style>
  <w:style w:type="paragraph" w:customStyle="1" w:styleId="Normalwrd31">
    <w:name w:val="Normal_wrd_31"/>
    <w:basedOn w:val="NoParagraphStyle"/>
    <w:uiPriority w:val="99"/>
    <w:rsid w:val="003138A9"/>
  </w:style>
  <w:style w:type="paragraph" w:customStyle="1" w:styleId="Tekstbox">
    <w:name w:val="Tekst box"/>
    <w:basedOn w:val="Tekst"/>
    <w:uiPriority w:val="99"/>
    <w:rsid w:val="003138A9"/>
    <w:pPr>
      <w:suppressAutoHyphens w:val="0"/>
      <w:spacing w:line="240" w:lineRule="atLeast"/>
      <w:ind w:firstLine="170"/>
    </w:pPr>
    <w:rPr>
      <w:rFonts w:ascii="Myriad Pro SemiCond" w:hAnsi="Myriad Pro SemiCond" w:cs="Myriad Pro SemiCond"/>
      <w:sz w:val="20"/>
      <w:szCs w:val="20"/>
    </w:rPr>
  </w:style>
  <w:style w:type="paragraph" w:customStyle="1" w:styleId="Nabrajanje1">
    <w:name w:val="Nabrajanje 1."/>
    <w:basedOn w:val="Nabrajanje"/>
    <w:uiPriority w:val="99"/>
    <w:rsid w:val="003D048F"/>
    <w:pPr>
      <w:suppressAutoHyphens w:val="0"/>
      <w:ind w:left="624" w:hanging="340"/>
    </w:pPr>
  </w:style>
  <w:style w:type="paragraph" w:customStyle="1" w:styleId="Clan">
    <w:name w:val="Clan"/>
    <w:basedOn w:val="Normal"/>
    <w:uiPriority w:val="99"/>
    <w:rsid w:val="003D048F"/>
    <w:pPr>
      <w:spacing w:line="264" w:lineRule="atLeast"/>
      <w:jc w:val="center"/>
    </w:pPr>
    <w:rPr>
      <w:rFonts w:ascii="Minion Pro" w:hAnsi="Minion Pro" w:cs="Minion Pro"/>
      <w:b/>
      <w:bCs/>
      <w:sz w:val="22"/>
      <w:szCs w:val="22"/>
    </w:rPr>
  </w:style>
  <w:style w:type="character" w:customStyle="1" w:styleId="Footnotereferencewrd4">
    <w:name w:val="Footnote reference_wrd_4"/>
    <w:uiPriority w:val="99"/>
    <w:rsid w:val="009D1FDF"/>
    <w:rPr>
      <w:w w:val="100"/>
      <w:vertAlign w:val="superscript"/>
    </w:rPr>
  </w:style>
  <w:style w:type="character" w:customStyle="1" w:styleId="Nabrajanje10">
    <w:name w:val="Nabrajanje1"/>
    <w:uiPriority w:val="99"/>
    <w:rsid w:val="007F7D58"/>
    <w:rPr>
      <w:rFonts w:ascii="Minion Pro" w:hAnsi="Minion Pro" w:cs="Minion Pro"/>
      <w:sz w:val="22"/>
      <w:szCs w:val="22"/>
    </w:rPr>
  </w:style>
  <w:style w:type="paragraph" w:customStyle="1" w:styleId="Ispodtabele">
    <w:name w:val="Ispod tabele"/>
    <w:basedOn w:val="Tekst"/>
    <w:uiPriority w:val="99"/>
    <w:rsid w:val="004D2D79"/>
    <w:pPr>
      <w:suppressAutoHyphens w:val="0"/>
      <w:spacing w:line="240" w:lineRule="atLeast"/>
      <w:ind w:firstLine="0"/>
    </w:pPr>
    <w:rPr>
      <w:sz w:val="18"/>
      <w:szCs w:val="18"/>
    </w:rPr>
  </w:style>
  <w:style w:type="paragraph" w:customStyle="1" w:styleId="Nabrajanje111">
    <w:name w:val="Nabrajanje 1.1.1."/>
    <w:basedOn w:val="Nabrajanje11"/>
    <w:uiPriority w:val="99"/>
    <w:rsid w:val="004D2D79"/>
    <w:pPr>
      <w:ind w:left="1191"/>
    </w:pPr>
  </w:style>
  <w:style w:type="paragraph" w:customStyle="1" w:styleId="Tekst1">
    <w:name w:val="Tekst 1."/>
    <w:basedOn w:val="Tekst"/>
    <w:uiPriority w:val="99"/>
    <w:rsid w:val="0034431C"/>
    <w:pPr>
      <w:suppressAutoHyphens w:val="0"/>
      <w:ind w:left="567" w:firstLine="0"/>
    </w:pPr>
  </w:style>
  <w:style w:type="paragraph" w:customStyle="1" w:styleId="ListParagraphwrd6">
    <w:name w:val="List Paragraph_wrd_6"/>
    <w:basedOn w:val="Normalwrd31"/>
    <w:uiPriority w:val="99"/>
    <w:rsid w:val="0034431C"/>
    <w:pPr>
      <w:spacing w:after="200" w:line="276" w:lineRule="auto"/>
      <w:ind w:left="720"/>
    </w:pPr>
    <w:rPr>
      <w:rFonts w:ascii="Arial Narrow" w:hAnsi="Arial Narrow" w:cs="Arial Narro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7011</Words>
  <Characters>39969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2020-12-23T13:39:00Z</dcterms:created>
  <dcterms:modified xsi:type="dcterms:W3CDTF">2020-12-23T13:39:00Z</dcterms:modified>
</cp:coreProperties>
</file>